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FC4A9" w14:textId="5403B00B" w:rsidR="00EB0C24" w:rsidRPr="00EB0C24" w:rsidRDefault="00EB0C24" w:rsidP="00EB0C24">
      <w:pPr>
        <w:pStyle w:val="HEADING"/>
      </w:pPr>
      <w:r w:rsidRPr="0071679F">
        <w:t>Schedule of Requirements</w:t>
      </w:r>
    </w:p>
    <w:p w14:paraId="7B4AD7F3" w14:textId="1B2DE3FB" w:rsidR="00E24C33" w:rsidRPr="00126A70" w:rsidRDefault="00E24C33" w:rsidP="00E24C33">
      <w:pPr>
        <w:tabs>
          <w:tab w:val="left" w:pos="540"/>
        </w:tabs>
        <w:spacing w:after="0" w:line="240" w:lineRule="auto"/>
        <w:ind w:right="-566"/>
        <w:rPr>
          <w:rFonts w:cstheme="minorHAnsi"/>
          <w:b/>
          <w:color w:val="FF0000"/>
          <w:lang w:val="en-US"/>
        </w:rPr>
      </w:pPr>
      <w:r w:rsidRPr="00126A70">
        <w:rPr>
          <w:rFonts w:cstheme="minorHAnsi"/>
          <w:b/>
          <w:color w:val="FF0000"/>
          <w:lang w:val="en-US"/>
        </w:rPr>
        <w:t xml:space="preserve">STATEMENT OF NEED: </w:t>
      </w:r>
    </w:p>
    <w:p w14:paraId="014B75AD" w14:textId="77777777" w:rsidR="00E24C33" w:rsidRPr="00EB0C24" w:rsidRDefault="00E24C33" w:rsidP="00E24C33">
      <w:pPr>
        <w:spacing w:after="0" w:line="240" w:lineRule="auto"/>
        <w:ind w:right="-566"/>
        <w:rPr>
          <w:rFonts w:cstheme="minorHAnsi"/>
          <w:b/>
          <w:lang w:val="en-US"/>
        </w:rPr>
      </w:pPr>
    </w:p>
    <w:p w14:paraId="6D69DFAE" w14:textId="189899F7" w:rsidR="00E24C33" w:rsidRPr="00EB0C24" w:rsidRDefault="00E24C33" w:rsidP="00EB0C24">
      <w:pPr>
        <w:spacing w:after="0" w:line="240" w:lineRule="auto"/>
        <w:rPr>
          <w:rFonts w:cstheme="minorHAnsi"/>
          <w:b/>
          <w:lang w:val="en-US"/>
        </w:rPr>
      </w:pPr>
      <w:r w:rsidRPr="00EB0C24">
        <w:rPr>
          <w:rFonts w:cstheme="minorHAnsi"/>
          <w:b/>
          <w:lang w:val="en-US"/>
        </w:rPr>
        <w:t>Technical Specifications for Goods:</w:t>
      </w:r>
    </w:p>
    <w:p w14:paraId="315759D8" w14:textId="77777777" w:rsidR="00EB0C24" w:rsidRPr="00EB0C24" w:rsidRDefault="00EB0C24" w:rsidP="00EB0C24">
      <w:pPr>
        <w:spacing w:after="0" w:line="240" w:lineRule="auto"/>
        <w:rPr>
          <w:rFonts w:cstheme="minorHAnsi"/>
          <w:b/>
          <w:lang w:val="en-US"/>
        </w:rPr>
      </w:pP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"/>
        <w:gridCol w:w="6663"/>
        <w:gridCol w:w="956"/>
        <w:gridCol w:w="991"/>
      </w:tblGrid>
      <w:tr w:rsidR="00E24C33" w:rsidRPr="00EB0C24" w14:paraId="77C56453" w14:textId="77777777" w:rsidTr="00C473BB">
        <w:tc>
          <w:tcPr>
            <w:tcW w:w="1075" w:type="dxa"/>
            <w:shd w:val="clear" w:color="auto" w:fill="E7E6E6" w:themeFill="background2"/>
            <w:vAlign w:val="center"/>
          </w:tcPr>
          <w:p w14:paraId="11B70E79" w14:textId="77777777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Item No</w:t>
            </w:r>
          </w:p>
        </w:tc>
        <w:tc>
          <w:tcPr>
            <w:tcW w:w="6663" w:type="dxa"/>
            <w:shd w:val="clear" w:color="auto" w:fill="E7E6E6" w:themeFill="background2"/>
            <w:vAlign w:val="center"/>
          </w:tcPr>
          <w:p w14:paraId="36B2FFF7" w14:textId="77777777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Minimum Technical Requirements</w:t>
            </w:r>
          </w:p>
        </w:tc>
        <w:tc>
          <w:tcPr>
            <w:tcW w:w="956" w:type="dxa"/>
            <w:shd w:val="clear" w:color="auto" w:fill="E7E6E6" w:themeFill="background2"/>
            <w:vAlign w:val="center"/>
          </w:tcPr>
          <w:p w14:paraId="0C126F90" w14:textId="77777777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Unit</w:t>
            </w:r>
          </w:p>
        </w:tc>
        <w:tc>
          <w:tcPr>
            <w:tcW w:w="991" w:type="dxa"/>
            <w:shd w:val="clear" w:color="auto" w:fill="E7E6E6" w:themeFill="background2"/>
            <w:vAlign w:val="center"/>
          </w:tcPr>
          <w:p w14:paraId="3A4EB012" w14:textId="77777777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Quantity</w:t>
            </w:r>
          </w:p>
        </w:tc>
      </w:tr>
      <w:tr w:rsidR="00E24C33" w:rsidRPr="00EB0C24" w14:paraId="2C87C20B" w14:textId="77777777" w:rsidTr="00C473BB">
        <w:trPr>
          <w:trHeight w:val="70"/>
        </w:trPr>
        <w:tc>
          <w:tcPr>
            <w:tcW w:w="1075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234208300"/>
              <w:placeholder>
                <w:docPart w:val="1CC60593617941EDA24837A51309A271"/>
              </w:placeholder>
              <w:text/>
            </w:sdtPr>
            <w:sdtEndPr/>
            <w:sdtContent>
              <w:p w14:paraId="6AA6B06C" w14:textId="13DDABA0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1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242945278"/>
            <w:placeholder>
              <w:docPart w:val="23FCA67AFF6F48A28653840726E058CF"/>
            </w:placeholder>
            <w:text w:multiLine="1"/>
          </w:sdtPr>
          <w:sdtEndPr/>
          <w:sdtContent>
            <w:tc>
              <w:tcPr>
                <w:tcW w:w="6663" w:type="dxa"/>
              </w:tcPr>
              <w:p w14:paraId="17CB0B35" w14:textId="7FC26BF6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  <w:t>4 MP Fixed Network Camera</w:t>
                </w:r>
              </w:p>
            </w:tc>
          </w:sdtContent>
        </w:sdt>
        <w:tc>
          <w:tcPr>
            <w:tcW w:w="956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898566010"/>
              <w:placeholder>
                <w:docPart w:val="25CF353FB234434BAA2BAFCEA9667D08"/>
              </w:placeholder>
              <w:text/>
            </w:sdtPr>
            <w:sdtEndPr/>
            <w:sdtContent>
              <w:p w14:paraId="6379C047" w14:textId="3A1E3086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Each</w:t>
                </w:r>
              </w:p>
            </w:sdtContent>
          </w:sdt>
        </w:tc>
        <w:tc>
          <w:tcPr>
            <w:tcW w:w="991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-46297418"/>
              <w:placeholder>
                <w:docPart w:val="CF4F0D1E7DED4367A640301504438EE8"/>
              </w:placeholder>
              <w:text/>
            </w:sdtPr>
            <w:sdtEndPr/>
            <w:sdtContent>
              <w:p w14:paraId="50D23D55" w14:textId="3AA3DDE8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17</w:t>
                </w:r>
              </w:p>
            </w:sdtContent>
          </w:sdt>
        </w:tc>
      </w:tr>
      <w:tr w:rsidR="00E24C33" w:rsidRPr="00EB0C24" w14:paraId="1345C374" w14:textId="77777777" w:rsidTr="00C473BB">
        <w:tc>
          <w:tcPr>
            <w:tcW w:w="1075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1863317174"/>
              <w:placeholder>
                <w:docPart w:val="CD634DA9A9FA4DE7979D04174A7AB2AC"/>
              </w:placeholder>
              <w:text/>
            </w:sdtPr>
            <w:sdtEndPr/>
            <w:sdtContent>
              <w:p w14:paraId="6F2BE381" w14:textId="5BBD750C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2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1626894012"/>
            <w:placeholder>
              <w:docPart w:val="4CD23C445ABA4CBC991249F4BE3232AF"/>
            </w:placeholder>
            <w:text w:multiLine="1"/>
          </w:sdtPr>
          <w:sdtEndPr/>
          <w:sdtContent>
            <w:tc>
              <w:tcPr>
                <w:tcW w:w="6663" w:type="dxa"/>
              </w:tcPr>
              <w:p w14:paraId="01C3BEF5" w14:textId="7BF42747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  <w:t>8 MP IR Fixed Dome Network Camera</w:t>
                </w:r>
              </w:p>
            </w:tc>
          </w:sdtContent>
        </w:sdt>
        <w:tc>
          <w:tcPr>
            <w:tcW w:w="956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1662501636"/>
              <w:placeholder>
                <w:docPart w:val="6741385B52FE4AECB84807656CB081B2"/>
              </w:placeholder>
              <w:text/>
            </w:sdtPr>
            <w:sdtEndPr/>
            <w:sdtContent>
              <w:p w14:paraId="4D81707B" w14:textId="39B16B81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Each</w:t>
                </w:r>
              </w:p>
            </w:sdtContent>
          </w:sdt>
        </w:tc>
        <w:tc>
          <w:tcPr>
            <w:tcW w:w="991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795186267"/>
              <w:placeholder>
                <w:docPart w:val="72F6927EBD264CA0B11A068C03F1432E"/>
              </w:placeholder>
              <w:text/>
            </w:sdtPr>
            <w:sdtEndPr/>
            <w:sdtContent>
              <w:p w14:paraId="79C4F05B" w14:textId="3CD43E58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16</w:t>
                </w:r>
              </w:p>
            </w:sdtContent>
          </w:sdt>
        </w:tc>
      </w:tr>
      <w:tr w:rsidR="00E24C33" w:rsidRPr="00EB0C24" w14:paraId="46F36C8E" w14:textId="77777777" w:rsidTr="00C473BB">
        <w:tc>
          <w:tcPr>
            <w:tcW w:w="1075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572624804"/>
              <w:placeholder>
                <w:docPart w:val="77D250D51A4941BDAF938C6E73156DF2"/>
              </w:placeholder>
              <w:text/>
            </w:sdtPr>
            <w:sdtEndPr/>
            <w:sdtContent>
              <w:p w14:paraId="7667FE4C" w14:textId="6CB03246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3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420139445"/>
            <w:placeholder>
              <w:docPart w:val="4D90B48E35334947AE7B6D2A7EF8696B"/>
            </w:placeholder>
            <w:text w:multiLine="1"/>
          </w:sdtPr>
          <w:sdtEndPr/>
          <w:sdtContent>
            <w:tc>
              <w:tcPr>
                <w:tcW w:w="6663" w:type="dxa"/>
              </w:tcPr>
              <w:p w14:paraId="0E939C8D" w14:textId="457B622B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  <w:t>4 MP IR Fixed Bullet Network Camera</w:t>
                </w:r>
              </w:p>
            </w:tc>
          </w:sdtContent>
        </w:sdt>
        <w:tc>
          <w:tcPr>
            <w:tcW w:w="956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290261140"/>
              <w:placeholder>
                <w:docPart w:val="0935C77AAB664BB0A5548001BC3CA328"/>
              </w:placeholder>
              <w:text/>
            </w:sdtPr>
            <w:sdtEndPr/>
            <w:sdtContent>
              <w:p w14:paraId="4FE99946" w14:textId="465BEFDD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Each</w:t>
                </w:r>
              </w:p>
            </w:sdtContent>
          </w:sdt>
        </w:tc>
        <w:tc>
          <w:tcPr>
            <w:tcW w:w="991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268129116"/>
              <w:placeholder>
                <w:docPart w:val="42F18DD5959644668DC39D19BEC272E0"/>
              </w:placeholder>
              <w:text/>
            </w:sdtPr>
            <w:sdtEndPr/>
            <w:sdtContent>
              <w:p w14:paraId="4FA9FA48" w14:textId="47159923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3</w:t>
                </w:r>
              </w:p>
            </w:sdtContent>
          </w:sdt>
        </w:tc>
      </w:tr>
      <w:tr w:rsidR="00E24C33" w:rsidRPr="00EB0C24" w14:paraId="276487DF" w14:textId="77777777" w:rsidTr="00C473BB">
        <w:tc>
          <w:tcPr>
            <w:tcW w:w="1075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422303941"/>
              <w:placeholder>
                <w:docPart w:val="10878872BFDC4716A1FCAA599C09E15B"/>
              </w:placeholder>
              <w:text/>
            </w:sdtPr>
            <w:sdtEndPr/>
            <w:sdtContent>
              <w:p w14:paraId="0398599C" w14:textId="4B839A17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4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id w:val="-1537656304"/>
            <w:placeholder>
              <w:docPart w:val="CCF84BE94EE9477B9DC3F2AE026D245F"/>
            </w:placeholder>
            <w:text w:multiLine="1"/>
          </w:sdtPr>
          <w:sdtEndPr/>
          <w:sdtContent>
            <w:tc>
              <w:tcPr>
                <w:tcW w:w="6663" w:type="dxa"/>
              </w:tcPr>
              <w:p w14:paraId="06B256DE" w14:textId="694684B7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color w:val="000000" w:themeColor="text1"/>
                    <w:sz w:val="22"/>
                    <w:szCs w:val="22"/>
                  </w:rPr>
                  <w:t>NVR 32-ch</w:t>
                </w:r>
              </w:p>
            </w:tc>
          </w:sdtContent>
        </w:sdt>
        <w:tc>
          <w:tcPr>
            <w:tcW w:w="956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-1124377357"/>
              <w:placeholder>
                <w:docPart w:val="4D757C74382D47AFB6F9A66B0F3D31CB"/>
              </w:placeholder>
              <w:text/>
            </w:sdtPr>
            <w:sdtEndPr/>
            <w:sdtContent>
              <w:p w14:paraId="02BB4809" w14:textId="5C0E7199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Each</w:t>
                </w:r>
              </w:p>
            </w:sdtContent>
          </w:sdt>
        </w:tc>
        <w:tc>
          <w:tcPr>
            <w:tcW w:w="991" w:type="dxa"/>
          </w:tcPr>
          <w:sdt>
            <w:sdtPr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id w:val="768123536"/>
              <w:placeholder>
                <w:docPart w:val="068C42CCC67341F082C9056E378F7DD0"/>
              </w:placeholder>
              <w:text/>
            </w:sdtPr>
            <w:sdtEndPr/>
            <w:sdtContent>
              <w:p w14:paraId="65C73C63" w14:textId="773F5EF7" w:rsidR="00E24C33" w:rsidRPr="00EB0C24" w:rsidRDefault="00E24C33" w:rsidP="00EB0C24">
                <w:pPr>
                  <w:pStyle w:val="Sub-ClauseText"/>
                  <w:tabs>
                    <w:tab w:val="right" w:leader="dot" w:pos="8640"/>
                  </w:tabs>
                  <w:spacing w:before="0" w:after="0"/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</w:pPr>
                <w:r w:rsidRPr="00EB0C24">
                  <w:rPr>
                    <w:rFonts w:asciiTheme="minorHAnsi" w:hAnsiTheme="minorHAnsi" w:cstheme="minorHAnsi"/>
                    <w:bCs/>
                    <w:sz w:val="22"/>
                    <w:szCs w:val="22"/>
                    <w:lang w:val="en-US"/>
                  </w:rPr>
                  <w:t>2</w:t>
                </w:r>
              </w:p>
            </w:sdtContent>
          </w:sdt>
        </w:tc>
      </w:tr>
      <w:tr w:rsidR="00E24C33" w:rsidRPr="00EB0C24" w14:paraId="5B1FF0DA" w14:textId="77777777" w:rsidTr="00C473BB">
        <w:tc>
          <w:tcPr>
            <w:tcW w:w="1075" w:type="dxa"/>
          </w:tcPr>
          <w:p w14:paraId="31D908F7" w14:textId="12BB45B1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5</w:t>
            </w:r>
          </w:p>
        </w:tc>
        <w:tc>
          <w:tcPr>
            <w:tcW w:w="6663" w:type="dxa"/>
          </w:tcPr>
          <w:p w14:paraId="6E39B17C" w14:textId="45B715ED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bookmarkStart w:id="0" w:name="_Hlk86748682"/>
            <w:r w:rsidRPr="00EB0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U/UTP Cat6 PVC 23 AWG Cable</w:t>
            </w:r>
            <w:bookmarkEnd w:id="0"/>
          </w:p>
        </w:tc>
        <w:tc>
          <w:tcPr>
            <w:tcW w:w="956" w:type="dxa"/>
          </w:tcPr>
          <w:p w14:paraId="365AE65F" w14:textId="4E4D40EB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Each</w:t>
            </w:r>
          </w:p>
        </w:tc>
        <w:tc>
          <w:tcPr>
            <w:tcW w:w="991" w:type="dxa"/>
          </w:tcPr>
          <w:p w14:paraId="58449BF5" w14:textId="552B31F3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6</w:t>
            </w:r>
          </w:p>
        </w:tc>
      </w:tr>
      <w:tr w:rsidR="00E24C33" w:rsidRPr="00EB0C24" w14:paraId="51C1039B" w14:textId="77777777" w:rsidTr="00C473BB">
        <w:tc>
          <w:tcPr>
            <w:tcW w:w="1075" w:type="dxa"/>
          </w:tcPr>
          <w:p w14:paraId="7367B5C8" w14:textId="356D48E7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6</w:t>
            </w:r>
          </w:p>
        </w:tc>
        <w:tc>
          <w:tcPr>
            <w:tcW w:w="6663" w:type="dxa"/>
          </w:tcPr>
          <w:p w14:paraId="6CB5AAA5" w14:textId="5E3701AC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8 TB Purple Surveillance Hard Drive</w:t>
            </w:r>
          </w:p>
        </w:tc>
        <w:tc>
          <w:tcPr>
            <w:tcW w:w="956" w:type="dxa"/>
          </w:tcPr>
          <w:p w14:paraId="106078DA" w14:textId="7EBAE7B2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Each</w:t>
            </w:r>
          </w:p>
        </w:tc>
        <w:tc>
          <w:tcPr>
            <w:tcW w:w="991" w:type="dxa"/>
          </w:tcPr>
          <w:p w14:paraId="6008EEE0" w14:textId="752819CE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8</w:t>
            </w:r>
          </w:p>
        </w:tc>
      </w:tr>
      <w:tr w:rsidR="00E24C33" w:rsidRPr="00EB0C24" w14:paraId="72DCDF8D" w14:textId="77777777" w:rsidTr="00C473BB">
        <w:tc>
          <w:tcPr>
            <w:tcW w:w="1075" w:type="dxa"/>
          </w:tcPr>
          <w:p w14:paraId="74A902D1" w14:textId="3C92A933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7</w:t>
            </w:r>
          </w:p>
        </w:tc>
        <w:tc>
          <w:tcPr>
            <w:tcW w:w="6663" w:type="dxa"/>
          </w:tcPr>
          <w:p w14:paraId="12DDFC65" w14:textId="189D41E5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Installation, configuration, testing, </w:t>
            </w:r>
            <w:proofErr w:type="gramStart"/>
            <w:r w:rsidRPr="00EB0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training</w:t>
            </w:r>
            <w:proofErr w:type="gramEnd"/>
            <w:r w:rsidRPr="00EB0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and documentation</w:t>
            </w:r>
          </w:p>
        </w:tc>
        <w:tc>
          <w:tcPr>
            <w:tcW w:w="956" w:type="dxa"/>
          </w:tcPr>
          <w:p w14:paraId="69287AE4" w14:textId="3E367492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Each</w:t>
            </w:r>
          </w:p>
        </w:tc>
        <w:tc>
          <w:tcPr>
            <w:tcW w:w="991" w:type="dxa"/>
          </w:tcPr>
          <w:p w14:paraId="50FF729D" w14:textId="1E72EE92" w:rsidR="00E24C33" w:rsidRPr="00EB0C24" w:rsidRDefault="00E24C33" w:rsidP="00EB0C24">
            <w:pPr>
              <w:pStyle w:val="Sub-ClauseText"/>
              <w:tabs>
                <w:tab w:val="right" w:leader="dot" w:pos="8640"/>
              </w:tabs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pPr>
            <w:r w:rsidRPr="00EB0C2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1</w:t>
            </w:r>
          </w:p>
        </w:tc>
      </w:tr>
    </w:tbl>
    <w:p w14:paraId="56BD41B0" w14:textId="77777777" w:rsidR="00E24C33" w:rsidRPr="00EB0C24" w:rsidRDefault="00E24C33" w:rsidP="00E24C33">
      <w:pPr>
        <w:pStyle w:val="Sub-ClauseText"/>
        <w:tabs>
          <w:tab w:val="right" w:leader="dot" w:pos="8640"/>
        </w:tabs>
        <w:rPr>
          <w:rFonts w:asciiTheme="minorHAnsi" w:hAnsiTheme="minorHAnsi" w:cstheme="minorHAnsi"/>
          <w:sz w:val="22"/>
          <w:szCs w:val="22"/>
          <w:lang w:val="en-US"/>
        </w:rPr>
      </w:pPr>
    </w:p>
    <w:p w14:paraId="62CC3D3A" w14:textId="77777777" w:rsidR="00E24C33" w:rsidRPr="00EB0C24" w:rsidRDefault="00E24C33" w:rsidP="00E24C33">
      <w:pPr>
        <w:rPr>
          <w:rFonts w:cstheme="minorHAnsi"/>
          <w:b/>
          <w:lang w:val="en-US"/>
        </w:rPr>
      </w:pPr>
      <w:r w:rsidRPr="00EB0C24">
        <w:rPr>
          <w:rFonts w:cstheme="minorHAnsi"/>
          <w:b/>
          <w:lang w:val="en-US"/>
        </w:rPr>
        <w:t>Item No (1): 4 MP Fixed Network Camera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7"/>
        <w:gridCol w:w="6743"/>
      </w:tblGrid>
      <w:tr w:rsidR="00E24C33" w:rsidRPr="00EB0C24" w14:paraId="069B3883" w14:textId="77777777" w:rsidTr="00161713">
        <w:trPr>
          <w:trHeight w:val="342"/>
        </w:trPr>
        <w:tc>
          <w:tcPr>
            <w:tcW w:w="5000" w:type="pct"/>
            <w:gridSpan w:val="2"/>
            <w:shd w:val="clear" w:color="000000" w:fill="D9D9D9"/>
            <w:hideMark/>
          </w:tcPr>
          <w:p w14:paraId="5055CCB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</w:t>
            </w:r>
          </w:p>
        </w:tc>
      </w:tr>
      <w:tr w:rsidR="00E24C33" w:rsidRPr="00EB0C24" w14:paraId="0D456610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0BD3BDA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Sensor</w:t>
            </w:r>
          </w:p>
        </w:tc>
        <w:tc>
          <w:tcPr>
            <w:tcW w:w="3606" w:type="pct"/>
            <w:shd w:val="clear" w:color="auto" w:fill="auto"/>
            <w:hideMark/>
          </w:tcPr>
          <w:p w14:paraId="551E7A4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1/2.8" Progressive Scan CMOS</w:t>
            </w:r>
          </w:p>
        </w:tc>
      </w:tr>
      <w:tr w:rsidR="00E24C33" w:rsidRPr="00EB0C24" w14:paraId="36416C11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3A6921B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Min. Illumination</w:t>
            </w:r>
          </w:p>
        </w:tc>
        <w:tc>
          <w:tcPr>
            <w:tcW w:w="3606" w:type="pct"/>
            <w:shd w:val="clear" w:color="auto" w:fill="auto"/>
            <w:hideMark/>
          </w:tcPr>
          <w:p w14:paraId="6E405D1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Color: 0.001 Lux @ (F1.0, AGC ON)</w:t>
            </w:r>
          </w:p>
        </w:tc>
      </w:tr>
      <w:tr w:rsidR="00E24C33" w:rsidRPr="00EB0C24" w14:paraId="2892BF54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06DBA11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Shutter Speed</w:t>
            </w:r>
          </w:p>
        </w:tc>
        <w:tc>
          <w:tcPr>
            <w:tcW w:w="3606" w:type="pct"/>
            <w:shd w:val="clear" w:color="auto" w:fill="auto"/>
            <w:hideMark/>
          </w:tcPr>
          <w:p w14:paraId="32C0C6A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1/3 s to 1/100,000 s</w:t>
            </w:r>
          </w:p>
        </w:tc>
      </w:tr>
      <w:tr w:rsidR="00E24C33" w:rsidRPr="00EB0C24" w14:paraId="3F98BFD5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20C2C33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Angle Adjustment</w:t>
            </w:r>
          </w:p>
        </w:tc>
        <w:tc>
          <w:tcPr>
            <w:tcW w:w="3606" w:type="pct"/>
            <w:shd w:val="clear" w:color="auto" w:fill="auto"/>
            <w:hideMark/>
          </w:tcPr>
          <w:p w14:paraId="6AC9178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Pan: 0° to 360°, tilt: 0° to 75°, rotate: 0° to 360°</w:t>
            </w:r>
          </w:p>
        </w:tc>
      </w:tr>
      <w:tr w:rsidR="00E24C33" w:rsidRPr="00EB0C24" w14:paraId="16751726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620418E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Slow Shutter</w:t>
            </w:r>
          </w:p>
        </w:tc>
        <w:tc>
          <w:tcPr>
            <w:tcW w:w="3606" w:type="pct"/>
            <w:shd w:val="clear" w:color="auto" w:fill="auto"/>
            <w:hideMark/>
          </w:tcPr>
          <w:p w14:paraId="523D586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0550FFF0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2505DB5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P/N</w:t>
            </w:r>
          </w:p>
        </w:tc>
        <w:tc>
          <w:tcPr>
            <w:tcW w:w="3606" w:type="pct"/>
            <w:shd w:val="clear" w:color="auto" w:fill="auto"/>
            <w:hideMark/>
          </w:tcPr>
          <w:p w14:paraId="6CBC0D2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P/N</w:t>
            </w:r>
          </w:p>
        </w:tc>
      </w:tr>
      <w:tr w:rsidR="00E24C33" w:rsidRPr="00EB0C24" w14:paraId="4A9504AB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0F77565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Wide Dynamic Range</w:t>
            </w:r>
          </w:p>
        </w:tc>
        <w:tc>
          <w:tcPr>
            <w:tcW w:w="3606" w:type="pct"/>
            <w:shd w:val="clear" w:color="auto" w:fill="auto"/>
            <w:hideMark/>
          </w:tcPr>
          <w:p w14:paraId="7038B56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Digital WDR</w:t>
            </w:r>
          </w:p>
        </w:tc>
      </w:tr>
      <w:tr w:rsidR="00E24C33" w:rsidRPr="00EB0C24" w14:paraId="3C1E9329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51E0E78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Lens</w:t>
            </w:r>
          </w:p>
        </w:tc>
      </w:tr>
      <w:tr w:rsidR="00E24C33" w:rsidRPr="00EB0C24" w14:paraId="086C34F4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7C006E6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Lens Type &amp; FOV</w:t>
            </w:r>
          </w:p>
        </w:tc>
        <w:tc>
          <w:tcPr>
            <w:tcW w:w="3606" w:type="pct"/>
            <w:shd w:val="clear" w:color="auto" w:fill="auto"/>
            <w:hideMark/>
          </w:tcPr>
          <w:p w14:paraId="37991FF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2.8 mm, horizontal FOV 107°, vertical FOV 56°, diagonal FOV 127°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4 mm, horizontal FOV 84°, vertical FOV 45°, diagonal FOV 99°</w:t>
            </w:r>
          </w:p>
        </w:tc>
      </w:tr>
      <w:tr w:rsidR="00E24C33" w:rsidRPr="00EB0C24" w14:paraId="2B27259B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3A382F8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Aperture</w:t>
            </w:r>
          </w:p>
        </w:tc>
        <w:tc>
          <w:tcPr>
            <w:tcW w:w="3606" w:type="pct"/>
            <w:shd w:val="clear" w:color="auto" w:fill="auto"/>
            <w:hideMark/>
          </w:tcPr>
          <w:p w14:paraId="18846BC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F1.0</w:t>
            </w:r>
          </w:p>
        </w:tc>
      </w:tr>
      <w:tr w:rsidR="00E24C33" w:rsidRPr="00EB0C24" w14:paraId="62BF0084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17DA784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Lens Mount</w:t>
            </w:r>
          </w:p>
        </w:tc>
        <w:tc>
          <w:tcPr>
            <w:tcW w:w="3606" w:type="pct"/>
            <w:shd w:val="clear" w:color="auto" w:fill="auto"/>
            <w:hideMark/>
          </w:tcPr>
          <w:p w14:paraId="33446AB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M12</w:t>
            </w:r>
          </w:p>
        </w:tc>
      </w:tr>
      <w:tr w:rsidR="00E24C33" w:rsidRPr="00EB0C24" w14:paraId="6D902D46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5483A27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Aperture Type</w:t>
            </w:r>
          </w:p>
        </w:tc>
        <w:tc>
          <w:tcPr>
            <w:tcW w:w="3606" w:type="pct"/>
            <w:shd w:val="clear" w:color="auto" w:fill="auto"/>
            <w:hideMark/>
          </w:tcPr>
          <w:p w14:paraId="58FC994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Fixed</w:t>
            </w:r>
          </w:p>
        </w:tc>
      </w:tr>
      <w:tr w:rsidR="00E24C33" w:rsidRPr="00EB0C24" w14:paraId="549F0BF7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4F25CE6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Depth of Focus</w:t>
            </w:r>
          </w:p>
        </w:tc>
        <w:tc>
          <w:tcPr>
            <w:tcW w:w="3606" w:type="pct"/>
            <w:shd w:val="clear" w:color="auto" w:fill="auto"/>
            <w:hideMark/>
          </w:tcPr>
          <w:p w14:paraId="786BA4D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2.8 mm: 1.7 m to ∞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4 mm: 2.1 m to ∞</w:t>
            </w:r>
          </w:p>
        </w:tc>
      </w:tr>
      <w:tr w:rsidR="00E24C33" w:rsidRPr="00EB0C24" w14:paraId="77037C91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749AF05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Illuminator</w:t>
            </w:r>
          </w:p>
        </w:tc>
      </w:tr>
      <w:tr w:rsidR="00E24C33" w:rsidRPr="00EB0C24" w14:paraId="5F2EECF5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5BCEB8C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Smart Supplement Light</w:t>
            </w:r>
          </w:p>
        </w:tc>
        <w:tc>
          <w:tcPr>
            <w:tcW w:w="3606" w:type="pct"/>
            <w:shd w:val="clear" w:color="auto" w:fill="auto"/>
            <w:hideMark/>
          </w:tcPr>
          <w:p w14:paraId="24940FC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5F4D0443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264569C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Supplement Light</w:t>
            </w:r>
          </w:p>
        </w:tc>
        <w:tc>
          <w:tcPr>
            <w:tcW w:w="3606" w:type="pct"/>
            <w:shd w:val="clear" w:color="auto" w:fill="auto"/>
            <w:hideMark/>
          </w:tcPr>
          <w:p w14:paraId="4FF75A3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White</w:t>
            </w:r>
          </w:p>
        </w:tc>
      </w:tr>
      <w:tr w:rsidR="00E24C33" w:rsidRPr="00EB0C24" w14:paraId="6CF39ADB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28A96A1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White Light Range</w:t>
            </w:r>
          </w:p>
        </w:tc>
        <w:tc>
          <w:tcPr>
            <w:tcW w:w="3606" w:type="pct"/>
            <w:shd w:val="clear" w:color="auto" w:fill="auto"/>
            <w:hideMark/>
          </w:tcPr>
          <w:p w14:paraId="0657AF7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30 m</w:t>
            </w:r>
          </w:p>
        </w:tc>
      </w:tr>
      <w:tr w:rsidR="00E24C33" w:rsidRPr="00EB0C24" w14:paraId="11F8DF85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5888C4F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</w:t>
            </w:r>
          </w:p>
        </w:tc>
      </w:tr>
      <w:tr w:rsidR="00E24C33" w:rsidRPr="00EB0C24" w14:paraId="7DF95C00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13A3B61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</w:t>
            </w:r>
          </w:p>
        </w:tc>
        <w:tc>
          <w:tcPr>
            <w:tcW w:w="3606" w:type="pct"/>
            <w:shd w:val="clear" w:color="auto" w:fill="auto"/>
            <w:hideMark/>
          </w:tcPr>
          <w:p w14:paraId="0A8DD38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 25fps (1920 × 1080, 1280 × 960, 1280 × 720)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(1920 × 1080, 1280 × 960, 1280 × 720)</w:t>
            </w:r>
          </w:p>
        </w:tc>
      </w:tr>
      <w:tr w:rsidR="00E24C33" w:rsidRPr="00EB0C24" w14:paraId="1A23D833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624B6A6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>Sub Stream</w:t>
            </w:r>
          </w:p>
        </w:tc>
        <w:tc>
          <w:tcPr>
            <w:tcW w:w="3606" w:type="pct"/>
            <w:shd w:val="clear" w:color="auto" w:fill="auto"/>
            <w:hideMark/>
          </w:tcPr>
          <w:p w14:paraId="023DDBB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 25fps (640 × 480, 640 × 360, 320 × 240)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(640 × 480, 640 × 360, 320 × 240)</w:t>
            </w:r>
          </w:p>
        </w:tc>
      </w:tr>
      <w:tr w:rsidR="00E24C33" w:rsidRPr="00EB0C24" w14:paraId="407A5B22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6C29DDA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Compression</w:t>
            </w:r>
          </w:p>
        </w:tc>
        <w:tc>
          <w:tcPr>
            <w:tcW w:w="3606" w:type="pct"/>
            <w:shd w:val="clear" w:color="auto" w:fill="auto"/>
            <w:hideMark/>
          </w:tcPr>
          <w:p w14:paraId="1D28C78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stream: H.265+/H.265/H.264+/H.264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Sub-stream: H.265/H.264/MJPEG</w:t>
            </w:r>
          </w:p>
        </w:tc>
      </w:tr>
      <w:tr w:rsidR="00E24C33" w:rsidRPr="00EB0C24" w14:paraId="45626963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3106F4D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Bit Rate</w:t>
            </w:r>
          </w:p>
        </w:tc>
        <w:tc>
          <w:tcPr>
            <w:tcW w:w="3606" w:type="pct"/>
            <w:shd w:val="clear" w:color="auto" w:fill="auto"/>
            <w:hideMark/>
          </w:tcPr>
          <w:p w14:paraId="72EB3BC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32 Kbps to 8 Mbps</w:t>
            </w:r>
          </w:p>
        </w:tc>
      </w:tr>
      <w:tr w:rsidR="00E24C33" w:rsidRPr="00EB0C24" w14:paraId="7C1CEBF4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6B71D81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 Type</w:t>
            </w:r>
          </w:p>
        </w:tc>
        <w:tc>
          <w:tcPr>
            <w:tcW w:w="3606" w:type="pct"/>
            <w:shd w:val="clear" w:color="auto" w:fill="auto"/>
            <w:hideMark/>
          </w:tcPr>
          <w:p w14:paraId="097C2ED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BaseLine Profile/Main Profile/High Profile</w:t>
            </w:r>
          </w:p>
        </w:tc>
      </w:tr>
      <w:tr w:rsidR="00E24C33" w:rsidRPr="00EB0C24" w14:paraId="583B1FD2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7C94DC4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H.265 Type</w:t>
            </w:r>
          </w:p>
        </w:tc>
        <w:tc>
          <w:tcPr>
            <w:tcW w:w="3606" w:type="pct"/>
            <w:shd w:val="clear" w:color="auto" w:fill="auto"/>
            <w:hideMark/>
          </w:tcPr>
          <w:p w14:paraId="75D3C50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Profile</w:t>
            </w:r>
          </w:p>
        </w:tc>
      </w:tr>
      <w:tr w:rsidR="00E24C33" w:rsidRPr="00EB0C24" w14:paraId="1EC2D260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6F40999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Region of Interest (ROI)</w:t>
            </w:r>
          </w:p>
        </w:tc>
        <w:tc>
          <w:tcPr>
            <w:tcW w:w="3606" w:type="pct"/>
            <w:shd w:val="clear" w:color="auto" w:fill="auto"/>
            <w:hideMark/>
          </w:tcPr>
          <w:p w14:paraId="1C525C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fixed region for main stream</w:t>
            </w:r>
          </w:p>
        </w:tc>
      </w:tr>
      <w:tr w:rsidR="00E24C33" w:rsidRPr="00EB0C24" w14:paraId="26EDA390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330D792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</w:t>
            </w:r>
          </w:p>
        </w:tc>
      </w:tr>
      <w:tr w:rsidR="00E24C33" w:rsidRPr="00EB0C24" w14:paraId="6A3AA54F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05A88F5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Simultaneous Live View</w:t>
            </w:r>
          </w:p>
        </w:tc>
        <w:tc>
          <w:tcPr>
            <w:tcW w:w="3606" w:type="pct"/>
            <w:shd w:val="clear" w:color="auto" w:fill="auto"/>
            <w:hideMark/>
          </w:tcPr>
          <w:p w14:paraId="2E90207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6 channels</w:t>
            </w:r>
          </w:p>
        </w:tc>
      </w:tr>
      <w:tr w:rsidR="00E24C33" w:rsidRPr="00EB0C24" w14:paraId="4F097056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66E4C25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API</w:t>
            </w:r>
          </w:p>
        </w:tc>
        <w:tc>
          <w:tcPr>
            <w:tcW w:w="3606" w:type="pct"/>
            <w:shd w:val="clear" w:color="auto" w:fill="auto"/>
            <w:hideMark/>
          </w:tcPr>
          <w:p w14:paraId="7101042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ONVIF (PROFILE S, PROFILE G), ISAPI, SDK</w:t>
            </w:r>
          </w:p>
        </w:tc>
      </w:tr>
      <w:tr w:rsidR="00E24C33" w:rsidRPr="00EB0C24" w14:paraId="28AFBCAD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38276C2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Protocols</w:t>
            </w:r>
          </w:p>
        </w:tc>
        <w:tc>
          <w:tcPr>
            <w:tcW w:w="3606" w:type="pct"/>
            <w:shd w:val="clear" w:color="auto" w:fill="auto"/>
            <w:hideMark/>
          </w:tcPr>
          <w:p w14:paraId="5B6E11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TCP/IP, ICMP, HTTP, FTP, DHCP, DNS, DDNS, RTP, RTSP, RTCP, NTP, UPnP, SMTP, IGMP,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QoS, IPv6, UDP, Bonjour, SSL/TLS</w:t>
            </w:r>
          </w:p>
        </w:tc>
      </w:tr>
      <w:tr w:rsidR="00E24C33" w:rsidRPr="00EB0C24" w14:paraId="62723AA4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78E6029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User/Host</w:t>
            </w:r>
          </w:p>
        </w:tc>
        <w:tc>
          <w:tcPr>
            <w:tcW w:w="3606" w:type="pct"/>
            <w:shd w:val="clear" w:color="auto" w:fill="auto"/>
            <w:hideMark/>
          </w:tcPr>
          <w:p w14:paraId="2AFDB76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32 users. 3 user levels: administrator, operator and user</w:t>
            </w:r>
          </w:p>
        </w:tc>
      </w:tr>
      <w:tr w:rsidR="00E24C33" w:rsidRPr="00EB0C24" w14:paraId="591EA142" w14:textId="77777777" w:rsidTr="00161713">
        <w:trPr>
          <w:trHeight w:val="919"/>
        </w:trPr>
        <w:tc>
          <w:tcPr>
            <w:tcW w:w="1394" w:type="pct"/>
            <w:shd w:val="clear" w:color="auto" w:fill="auto"/>
            <w:vAlign w:val="center"/>
            <w:hideMark/>
          </w:tcPr>
          <w:p w14:paraId="53409D5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Security</w:t>
            </w:r>
          </w:p>
        </w:tc>
        <w:tc>
          <w:tcPr>
            <w:tcW w:w="3606" w:type="pct"/>
            <w:shd w:val="clear" w:color="auto" w:fill="auto"/>
            <w:hideMark/>
          </w:tcPr>
          <w:p w14:paraId="70DFE9F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Password protection, complicated password, HTTPS encryption, IP address filter, security audit log, basic and digest authentication for HTTP/HTTPS, TLS 1.2, WSSE and digest authentication for ONVIF</w:t>
            </w:r>
          </w:p>
        </w:tc>
      </w:tr>
      <w:tr w:rsidR="00E24C33" w:rsidRPr="00EB0C24" w14:paraId="6AC0C6BB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071D519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Client</w:t>
            </w:r>
          </w:p>
        </w:tc>
        <w:tc>
          <w:tcPr>
            <w:tcW w:w="3606" w:type="pct"/>
            <w:shd w:val="clear" w:color="auto" w:fill="auto"/>
            <w:hideMark/>
          </w:tcPr>
          <w:p w14:paraId="0AD00E4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iVMS-4200, Hik-Connect, Hik-Central</w:t>
            </w:r>
          </w:p>
        </w:tc>
      </w:tr>
      <w:tr w:rsidR="00E24C33" w:rsidRPr="00EB0C24" w14:paraId="6F1A580D" w14:textId="77777777" w:rsidTr="00161713">
        <w:trPr>
          <w:trHeight w:val="630"/>
        </w:trPr>
        <w:tc>
          <w:tcPr>
            <w:tcW w:w="1394" w:type="pct"/>
            <w:shd w:val="clear" w:color="auto" w:fill="auto"/>
            <w:hideMark/>
          </w:tcPr>
          <w:p w14:paraId="0094E75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Web Browser</w:t>
            </w:r>
          </w:p>
        </w:tc>
        <w:tc>
          <w:tcPr>
            <w:tcW w:w="3606" w:type="pct"/>
            <w:shd w:val="clear" w:color="auto" w:fill="auto"/>
            <w:hideMark/>
          </w:tcPr>
          <w:p w14:paraId="6B7B2A8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Plug-in required live view: IE8, IE9, IE10, IE11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Local service: Chrome 57.0+, Firefox 52.0+</w:t>
            </w:r>
          </w:p>
        </w:tc>
      </w:tr>
      <w:tr w:rsidR="00E24C33" w:rsidRPr="00EB0C24" w14:paraId="7A548454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60B0D12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</w:t>
            </w:r>
          </w:p>
        </w:tc>
      </w:tr>
      <w:tr w:rsidR="00E24C33" w:rsidRPr="00EB0C24" w14:paraId="669A1E32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17658F7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Day/Night Switch</w:t>
            </w:r>
          </w:p>
        </w:tc>
        <w:tc>
          <w:tcPr>
            <w:tcW w:w="3606" w:type="pct"/>
            <w:shd w:val="clear" w:color="auto" w:fill="auto"/>
            <w:hideMark/>
          </w:tcPr>
          <w:p w14:paraId="2E3C9E8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Day, Night, Auto, Schedule</w:t>
            </w:r>
          </w:p>
        </w:tc>
      </w:tr>
      <w:tr w:rsidR="00E24C33" w:rsidRPr="00EB0C24" w14:paraId="77B8A730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418541C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Enhancement</w:t>
            </w:r>
          </w:p>
        </w:tc>
        <w:tc>
          <w:tcPr>
            <w:tcW w:w="3606" w:type="pct"/>
            <w:shd w:val="clear" w:color="auto" w:fill="auto"/>
            <w:hideMark/>
          </w:tcPr>
          <w:p w14:paraId="3038379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BLC, HLC, 3D DNR</w:t>
            </w:r>
          </w:p>
        </w:tc>
      </w:tr>
      <w:tr w:rsidR="00E24C33" w:rsidRPr="00EB0C24" w14:paraId="68EBE8FE" w14:textId="77777777" w:rsidTr="00161713">
        <w:trPr>
          <w:trHeight w:val="600"/>
        </w:trPr>
        <w:tc>
          <w:tcPr>
            <w:tcW w:w="1394" w:type="pct"/>
            <w:shd w:val="clear" w:color="auto" w:fill="auto"/>
            <w:hideMark/>
          </w:tcPr>
          <w:p w14:paraId="01F2E3C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Settings</w:t>
            </w:r>
          </w:p>
        </w:tc>
        <w:tc>
          <w:tcPr>
            <w:tcW w:w="3606" w:type="pct"/>
            <w:shd w:val="clear" w:color="auto" w:fill="auto"/>
            <w:hideMark/>
          </w:tcPr>
          <w:p w14:paraId="5E18651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Rotate mode, saturation, brightness, contrast, sharpness, gain, white balance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adjustable by client software or web browser</w:t>
            </w:r>
          </w:p>
        </w:tc>
      </w:tr>
      <w:tr w:rsidR="00E24C33" w:rsidRPr="00EB0C24" w14:paraId="349B7159" w14:textId="77777777" w:rsidTr="00161713">
        <w:trPr>
          <w:trHeight w:val="342"/>
        </w:trPr>
        <w:tc>
          <w:tcPr>
            <w:tcW w:w="5000" w:type="pct"/>
            <w:gridSpan w:val="2"/>
            <w:shd w:val="clear" w:color="000000" w:fill="D9D9D9"/>
            <w:hideMark/>
          </w:tcPr>
          <w:p w14:paraId="3D5658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Interface</w:t>
            </w:r>
          </w:p>
        </w:tc>
      </w:tr>
      <w:tr w:rsidR="00E24C33" w:rsidRPr="00EB0C24" w14:paraId="4ECFD525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4A58281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Communication Interface</w:t>
            </w:r>
          </w:p>
        </w:tc>
        <w:tc>
          <w:tcPr>
            <w:tcW w:w="3606" w:type="pct"/>
            <w:shd w:val="clear" w:color="auto" w:fill="auto"/>
            <w:hideMark/>
          </w:tcPr>
          <w:p w14:paraId="3307D6F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RJ45 10M/100M self-adaptive Ethernet port</w:t>
            </w:r>
          </w:p>
        </w:tc>
      </w:tr>
      <w:tr w:rsidR="00E24C33" w:rsidRPr="00EB0C24" w14:paraId="67EE8CEE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1630C47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Intelligent (Traditional Algorithm)</w:t>
            </w:r>
          </w:p>
        </w:tc>
      </w:tr>
      <w:tr w:rsidR="00E24C33" w:rsidRPr="00EB0C24" w14:paraId="6BD8F69F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45A1760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Basic Event</w:t>
            </w:r>
          </w:p>
        </w:tc>
        <w:tc>
          <w:tcPr>
            <w:tcW w:w="3606" w:type="pct"/>
            <w:shd w:val="clear" w:color="auto" w:fill="auto"/>
            <w:hideMark/>
          </w:tcPr>
          <w:p w14:paraId="5E39D62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Motion detection, exception (illegal login)</w:t>
            </w:r>
          </w:p>
        </w:tc>
      </w:tr>
      <w:tr w:rsidR="00E24C33" w:rsidRPr="00EB0C24" w14:paraId="5126E1B8" w14:textId="77777777" w:rsidTr="00161713">
        <w:trPr>
          <w:trHeight w:val="342"/>
        </w:trPr>
        <w:tc>
          <w:tcPr>
            <w:tcW w:w="5000" w:type="pct"/>
            <w:gridSpan w:val="2"/>
            <w:shd w:val="clear" w:color="000000" w:fill="D9D9D9"/>
            <w:hideMark/>
          </w:tcPr>
          <w:p w14:paraId="7D7A1F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General</w:t>
            </w:r>
          </w:p>
        </w:tc>
      </w:tr>
      <w:tr w:rsidR="00E24C33" w:rsidRPr="00EB0C24" w14:paraId="5505C4B8" w14:textId="77777777" w:rsidTr="00161713">
        <w:trPr>
          <w:trHeight w:val="919"/>
        </w:trPr>
        <w:tc>
          <w:tcPr>
            <w:tcW w:w="1394" w:type="pct"/>
            <w:shd w:val="clear" w:color="auto" w:fill="auto"/>
            <w:vAlign w:val="center"/>
            <w:hideMark/>
          </w:tcPr>
          <w:p w14:paraId="5BAE32F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Linkage Method</w:t>
            </w:r>
          </w:p>
        </w:tc>
        <w:tc>
          <w:tcPr>
            <w:tcW w:w="3606" w:type="pct"/>
            <w:shd w:val="clear" w:color="auto" w:fill="auto"/>
            <w:hideMark/>
          </w:tcPr>
          <w:p w14:paraId="44E6603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Upload to FTP/NAS, notify surveillance center, send email, trigger recording, trigger capture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*Note: External device is required.</w:t>
            </w:r>
          </w:p>
        </w:tc>
      </w:tr>
      <w:tr w:rsidR="00E24C33" w:rsidRPr="00EB0C24" w14:paraId="79AF7869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59589D2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Web Client Language</w:t>
            </w:r>
          </w:p>
        </w:tc>
        <w:tc>
          <w:tcPr>
            <w:tcW w:w="3606" w:type="pct"/>
            <w:shd w:val="clear" w:color="auto" w:fill="auto"/>
            <w:hideMark/>
          </w:tcPr>
          <w:p w14:paraId="3792115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English</w:t>
            </w:r>
          </w:p>
        </w:tc>
      </w:tr>
      <w:tr w:rsidR="00E24C33" w:rsidRPr="00EB0C24" w14:paraId="0597D24A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5BAB5D7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General Function</w:t>
            </w:r>
          </w:p>
        </w:tc>
        <w:tc>
          <w:tcPr>
            <w:tcW w:w="3606" w:type="pct"/>
            <w:shd w:val="clear" w:color="auto" w:fill="auto"/>
            <w:hideMark/>
          </w:tcPr>
          <w:p w14:paraId="582E5C4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Anti- flicker, heartbeat, mirror, privacy masks, flash log, password reset via e-mail,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pixel counter</w:t>
            </w:r>
          </w:p>
        </w:tc>
      </w:tr>
      <w:tr w:rsidR="00E24C33" w:rsidRPr="00EB0C24" w14:paraId="01C5215C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2C6B0BF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Software Reset</w:t>
            </w:r>
          </w:p>
        </w:tc>
        <w:tc>
          <w:tcPr>
            <w:tcW w:w="3606" w:type="pct"/>
            <w:shd w:val="clear" w:color="auto" w:fill="auto"/>
            <w:hideMark/>
          </w:tcPr>
          <w:p w14:paraId="21B6ED9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Reset via web browser and client software</w:t>
            </w:r>
          </w:p>
        </w:tc>
      </w:tr>
      <w:tr w:rsidR="00E24C33" w:rsidRPr="00EB0C24" w14:paraId="253C2FA8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029D6AB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Supply</w:t>
            </w:r>
          </w:p>
        </w:tc>
        <w:tc>
          <w:tcPr>
            <w:tcW w:w="3606" w:type="pct"/>
            <w:shd w:val="clear" w:color="auto" w:fill="auto"/>
            <w:hideMark/>
          </w:tcPr>
          <w:p w14:paraId="6C12B87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 VDC ± 25%, PoE: 802.3af, Type 1 Class 3, reverse polarity protection</w:t>
            </w:r>
          </w:p>
        </w:tc>
      </w:tr>
      <w:tr w:rsidR="00E24C33" w:rsidRPr="00EB0C24" w14:paraId="2BD04834" w14:textId="77777777" w:rsidTr="00161713">
        <w:trPr>
          <w:trHeight w:val="619"/>
        </w:trPr>
        <w:tc>
          <w:tcPr>
            <w:tcW w:w="1394" w:type="pct"/>
            <w:shd w:val="clear" w:color="auto" w:fill="auto"/>
            <w:hideMark/>
          </w:tcPr>
          <w:p w14:paraId="10FCFE4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>Power Consumption and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Current</w:t>
            </w:r>
          </w:p>
        </w:tc>
        <w:tc>
          <w:tcPr>
            <w:tcW w:w="3606" w:type="pct"/>
            <w:shd w:val="clear" w:color="auto" w:fill="auto"/>
            <w:hideMark/>
          </w:tcPr>
          <w:p w14:paraId="54B4814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 VDC, 0.30 A, max. 3.6 W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PoE (802.3af, 36 V to 57 V), 0.20 A to 0.10 A, max. 4.5W</w:t>
            </w:r>
          </w:p>
        </w:tc>
      </w:tr>
      <w:tr w:rsidR="00E24C33" w:rsidRPr="00EB0C24" w14:paraId="183E7EF6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706EAA5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Interface</w:t>
            </w:r>
          </w:p>
        </w:tc>
        <w:tc>
          <w:tcPr>
            <w:tcW w:w="3606" w:type="pct"/>
            <w:shd w:val="clear" w:color="auto" w:fill="auto"/>
            <w:hideMark/>
          </w:tcPr>
          <w:p w14:paraId="60898EF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Ø5.5 mm coaxial power plug</w:t>
            </w:r>
          </w:p>
        </w:tc>
      </w:tr>
      <w:tr w:rsidR="00E24C33" w:rsidRPr="00EB0C24" w14:paraId="28552C46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3099660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Material</w:t>
            </w:r>
          </w:p>
        </w:tc>
        <w:tc>
          <w:tcPr>
            <w:tcW w:w="3606" w:type="pct"/>
            <w:shd w:val="clear" w:color="auto" w:fill="auto"/>
            <w:hideMark/>
          </w:tcPr>
          <w:p w14:paraId="07ECF3E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body: metal; enclosure and base: plastic</w:t>
            </w:r>
          </w:p>
        </w:tc>
      </w:tr>
      <w:tr w:rsidR="00E24C33" w:rsidRPr="00EB0C24" w14:paraId="3EFF08FB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669046F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 Dimension</w:t>
            </w:r>
          </w:p>
        </w:tc>
        <w:tc>
          <w:tcPr>
            <w:tcW w:w="3606" w:type="pct"/>
            <w:shd w:val="clear" w:color="auto" w:fill="auto"/>
            <w:hideMark/>
          </w:tcPr>
          <w:p w14:paraId="47FFE4F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Ø110 × 100.8 mm (4.3" × 4.0")</w:t>
            </w:r>
          </w:p>
        </w:tc>
      </w:tr>
      <w:tr w:rsidR="00E24C33" w:rsidRPr="00EB0C24" w14:paraId="0A82DB3B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590862B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Package Dimension</w:t>
            </w:r>
          </w:p>
        </w:tc>
        <w:tc>
          <w:tcPr>
            <w:tcW w:w="3606" w:type="pct"/>
            <w:shd w:val="clear" w:color="auto" w:fill="auto"/>
            <w:hideMark/>
          </w:tcPr>
          <w:p w14:paraId="31BF148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150 × 150 × 141 mm (5.9" × 5.9" × 5.6")</w:t>
            </w:r>
          </w:p>
        </w:tc>
      </w:tr>
      <w:tr w:rsidR="00E24C33" w:rsidRPr="00EB0C24" w14:paraId="678B23F9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592120A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 Weight</w:t>
            </w:r>
          </w:p>
        </w:tc>
        <w:tc>
          <w:tcPr>
            <w:tcW w:w="3606" w:type="pct"/>
            <w:shd w:val="clear" w:color="auto" w:fill="auto"/>
            <w:hideMark/>
          </w:tcPr>
          <w:p w14:paraId="66EE85A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Approx. 350 g (0.7 lb.)</w:t>
            </w:r>
          </w:p>
        </w:tc>
      </w:tr>
      <w:tr w:rsidR="00E24C33" w:rsidRPr="00EB0C24" w14:paraId="6959934A" w14:textId="77777777" w:rsidTr="00161713">
        <w:trPr>
          <w:trHeight w:val="300"/>
        </w:trPr>
        <w:tc>
          <w:tcPr>
            <w:tcW w:w="1394" w:type="pct"/>
            <w:shd w:val="clear" w:color="auto" w:fill="auto"/>
            <w:hideMark/>
          </w:tcPr>
          <w:p w14:paraId="5FEFF76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With Package Weight</w:t>
            </w:r>
          </w:p>
        </w:tc>
        <w:tc>
          <w:tcPr>
            <w:tcW w:w="3606" w:type="pct"/>
            <w:shd w:val="clear" w:color="auto" w:fill="auto"/>
            <w:hideMark/>
          </w:tcPr>
          <w:p w14:paraId="13F2EC2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Approx. 500 g (1.1 lb.)</w:t>
            </w:r>
          </w:p>
        </w:tc>
      </w:tr>
      <w:tr w:rsidR="00E24C33" w:rsidRPr="00EB0C24" w14:paraId="09A8FF9A" w14:textId="77777777" w:rsidTr="00161713">
        <w:trPr>
          <w:trHeight w:val="319"/>
        </w:trPr>
        <w:tc>
          <w:tcPr>
            <w:tcW w:w="5000" w:type="pct"/>
            <w:gridSpan w:val="2"/>
            <w:shd w:val="clear" w:color="000000" w:fill="D9D9D9"/>
            <w:hideMark/>
          </w:tcPr>
          <w:p w14:paraId="2C746D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Approval</w:t>
            </w:r>
          </w:p>
        </w:tc>
      </w:tr>
      <w:tr w:rsidR="00E24C33" w:rsidRPr="00EB0C24" w14:paraId="103460F5" w14:textId="77777777" w:rsidTr="00161713">
        <w:trPr>
          <w:trHeight w:val="919"/>
        </w:trPr>
        <w:tc>
          <w:tcPr>
            <w:tcW w:w="1394" w:type="pct"/>
            <w:shd w:val="clear" w:color="auto" w:fill="auto"/>
            <w:vAlign w:val="center"/>
            <w:hideMark/>
          </w:tcPr>
          <w:p w14:paraId="336271C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EMC</w:t>
            </w:r>
          </w:p>
        </w:tc>
        <w:tc>
          <w:tcPr>
            <w:tcW w:w="3606" w:type="pct"/>
            <w:shd w:val="clear" w:color="auto" w:fill="auto"/>
            <w:hideMark/>
          </w:tcPr>
          <w:p w14:paraId="62B3363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FCC (47 CFR Part 15, Subpart B); CE-EMC (EN 55032: 2015, EN 61000-3-2: 2014, EN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61000-3-3: 2013, EN 50130-4: 2011 +A1: 2014); RCM (AS/NZS CISPR 32: 2015); IC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(ICES-003: Issue 6, 2016); KC (KN 32: 2015, KN 35: 2015)</w:t>
            </w:r>
          </w:p>
        </w:tc>
      </w:tr>
      <w:tr w:rsidR="00E24C33" w:rsidRPr="00EB0C24" w14:paraId="2E2D67D2" w14:textId="77777777" w:rsidTr="00161713">
        <w:trPr>
          <w:trHeight w:val="942"/>
        </w:trPr>
        <w:tc>
          <w:tcPr>
            <w:tcW w:w="1394" w:type="pct"/>
            <w:shd w:val="clear" w:color="auto" w:fill="auto"/>
            <w:vAlign w:val="center"/>
            <w:hideMark/>
          </w:tcPr>
          <w:p w14:paraId="4478639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Safety</w:t>
            </w:r>
          </w:p>
        </w:tc>
        <w:tc>
          <w:tcPr>
            <w:tcW w:w="3606" w:type="pct"/>
            <w:shd w:val="clear" w:color="auto" w:fill="auto"/>
            <w:hideMark/>
          </w:tcPr>
          <w:p w14:paraId="5991170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UL (UL 60950-1); CB (IEC 60950-1:2005 + Am 1:2009 + Am 2:2013); CE-LVD (EN 60950-1:2005 + Am 1:2009 + Am 2:2013); BIS (IS 13252(Part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1):2010+A1:2013+A2:2015)</w:t>
            </w:r>
          </w:p>
        </w:tc>
      </w:tr>
      <w:tr w:rsidR="00E24C33" w:rsidRPr="00EB0C24" w14:paraId="2FD6CA89" w14:textId="77777777" w:rsidTr="00161713">
        <w:trPr>
          <w:trHeight w:val="319"/>
        </w:trPr>
        <w:tc>
          <w:tcPr>
            <w:tcW w:w="1394" w:type="pct"/>
            <w:shd w:val="clear" w:color="auto" w:fill="auto"/>
            <w:hideMark/>
          </w:tcPr>
          <w:p w14:paraId="1EF4BBE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Environment</w:t>
            </w:r>
          </w:p>
        </w:tc>
        <w:tc>
          <w:tcPr>
            <w:tcW w:w="3606" w:type="pct"/>
            <w:shd w:val="clear" w:color="auto" w:fill="auto"/>
            <w:hideMark/>
          </w:tcPr>
          <w:p w14:paraId="2DDA6EB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CE-RoHS (2011/65/EU); WEEE (2012/19/EU); Reach (Regulation (EC) No 1907/2006)</w:t>
            </w:r>
          </w:p>
        </w:tc>
      </w:tr>
      <w:tr w:rsidR="00E24C33" w:rsidRPr="00EB0C24" w14:paraId="27DD1A0E" w14:textId="77777777" w:rsidTr="00161713">
        <w:trPr>
          <w:trHeight w:val="315"/>
        </w:trPr>
        <w:tc>
          <w:tcPr>
            <w:tcW w:w="1394" w:type="pct"/>
            <w:shd w:val="clear" w:color="auto" w:fill="auto"/>
            <w:hideMark/>
          </w:tcPr>
          <w:p w14:paraId="5E24B20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Protection</w:t>
            </w:r>
          </w:p>
        </w:tc>
        <w:tc>
          <w:tcPr>
            <w:tcW w:w="3606" w:type="pct"/>
            <w:shd w:val="clear" w:color="auto" w:fill="auto"/>
            <w:hideMark/>
          </w:tcPr>
          <w:p w14:paraId="40CD87B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Ingression protection: IP67 (IEC 60529-2013)</w:t>
            </w:r>
          </w:p>
        </w:tc>
      </w:tr>
    </w:tbl>
    <w:p w14:paraId="683D4DFF" w14:textId="77777777" w:rsidR="00E24C33" w:rsidRPr="00EB0C24" w:rsidRDefault="00E24C33" w:rsidP="00E24C33">
      <w:pPr>
        <w:rPr>
          <w:rFonts w:cstheme="minorHAnsi"/>
          <w:color w:val="000000" w:themeColor="text1"/>
        </w:rPr>
      </w:pPr>
    </w:p>
    <w:p w14:paraId="12E61159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t xml:space="preserve">Item No (2): 8 MP IR Fixed Dome Network Camera </w:t>
      </w:r>
      <w:r w:rsidRPr="00EB0C24">
        <w:rPr>
          <w:rFonts w:cstheme="minorHAnsi"/>
          <w:b/>
          <w:bCs/>
          <w:color w:val="000000" w:themeColor="text1"/>
        </w:rPr>
        <w:fldChar w:fldCharType="begin"/>
      </w:r>
      <w:r w:rsidRPr="00EB0C24">
        <w:rPr>
          <w:rFonts w:cstheme="minorHAnsi"/>
          <w:b/>
          <w:bCs/>
          <w:color w:val="000000" w:themeColor="text1"/>
        </w:rPr>
        <w:instrText xml:space="preserve"> LINK Excel.Sheet.12 C:\\Users\\Ahmed.Yehia\\Downloads\\DS-2CD2183G0-IS_Datasheet_V5.6.0_20200416.xlsx "Table 1!R9C1:R81C23" \a \f 4 \h  \* MERGEFORMAT </w:instrText>
      </w:r>
      <w:r w:rsidRPr="00EB0C24">
        <w:rPr>
          <w:rFonts w:cstheme="minorHAnsi"/>
          <w:b/>
          <w:bCs/>
          <w:color w:val="000000" w:themeColor="text1"/>
        </w:rPr>
        <w:fldChar w:fldCharType="separat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7680"/>
      </w:tblGrid>
      <w:tr w:rsidR="00E24C33" w:rsidRPr="00EB0C24" w14:paraId="30587E2F" w14:textId="77777777" w:rsidTr="00AE5C29">
        <w:tc>
          <w:tcPr>
            <w:tcW w:w="5000" w:type="pct"/>
            <w:gridSpan w:val="2"/>
            <w:shd w:val="clear" w:color="000000" w:fill="BEBEBE"/>
            <w:hideMark/>
          </w:tcPr>
          <w:p w14:paraId="1F34316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Camera</w:t>
            </w:r>
          </w:p>
        </w:tc>
      </w:tr>
      <w:tr w:rsidR="00E24C33" w:rsidRPr="00EB0C24" w14:paraId="6825C420" w14:textId="77777777" w:rsidTr="00AE5C29">
        <w:tc>
          <w:tcPr>
            <w:tcW w:w="893" w:type="pct"/>
            <w:shd w:val="clear" w:color="auto" w:fill="auto"/>
            <w:hideMark/>
          </w:tcPr>
          <w:p w14:paraId="4DEDA04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Sensor</w:t>
            </w:r>
          </w:p>
        </w:tc>
        <w:tc>
          <w:tcPr>
            <w:tcW w:w="4107" w:type="pct"/>
            <w:shd w:val="clear" w:color="auto" w:fill="auto"/>
            <w:hideMark/>
          </w:tcPr>
          <w:p w14:paraId="302A770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1/2.5" Progressive Scan CMOS</w:t>
            </w:r>
          </w:p>
        </w:tc>
      </w:tr>
      <w:tr w:rsidR="00E24C33" w:rsidRPr="00EB0C24" w14:paraId="7839EAEB" w14:textId="77777777" w:rsidTr="00AE5C29">
        <w:tc>
          <w:tcPr>
            <w:tcW w:w="893" w:type="pct"/>
            <w:shd w:val="clear" w:color="auto" w:fill="auto"/>
            <w:hideMark/>
          </w:tcPr>
          <w:p w14:paraId="0BE1E56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Min. Illumination</w:t>
            </w:r>
          </w:p>
        </w:tc>
        <w:tc>
          <w:tcPr>
            <w:tcW w:w="4107" w:type="pct"/>
            <w:shd w:val="clear" w:color="auto" w:fill="auto"/>
            <w:hideMark/>
          </w:tcPr>
          <w:p w14:paraId="7429875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Color: 0.01 lux </w:t>
            </w: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@(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F1.2, AGC ON), 0.028 lux @(F2.0, AGC ON), 0 lux with IR</w:t>
            </w:r>
          </w:p>
        </w:tc>
      </w:tr>
      <w:tr w:rsidR="00E24C33" w:rsidRPr="00EB0C24" w14:paraId="368E1A2B" w14:textId="77777777" w:rsidTr="00AE5C29">
        <w:tc>
          <w:tcPr>
            <w:tcW w:w="893" w:type="pct"/>
            <w:shd w:val="clear" w:color="auto" w:fill="auto"/>
            <w:hideMark/>
          </w:tcPr>
          <w:p w14:paraId="60F6432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Shutter Speed</w:t>
            </w:r>
          </w:p>
        </w:tc>
        <w:tc>
          <w:tcPr>
            <w:tcW w:w="4107" w:type="pct"/>
            <w:shd w:val="clear" w:color="auto" w:fill="auto"/>
            <w:hideMark/>
          </w:tcPr>
          <w:p w14:paraId="627B7D9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1/3 s to 1/100,000 s</w:t>
            </w:r>
          </w:p>
        </w:tc>
      </w:tr>
      <w:tr w:rsidR="00E24C33" w:rsidRPr="00EB0C24" w14:paraId="2243817D" w14:textId="77777777" w:rsidTr="00AE5C29">
        <w:tc>
          <w:tcPr>
            <w:tcW w:w="893" w:type="pct"/>
            <w:shd w:val="clear" w:color="auto" w:fill="auto"/>
            <w:hideMark/>
          </w:tcPr>
          <w:p w14:paraId="048EB75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Slow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Shutter</w:t>
            </w:r>
          </w:p>
        </w:tc>
        <w:tc>
          <w:tcPr>
            <w:tcW w:w="4107" w:type="pct"/>
            <w:shd w:val="clear" w:color="auto" w:fill="auto"/>
            <w:hideMark/>
          </w:tcPr>
          <w:p w14:paraId="721B742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Yes</w:t>
            </w:r>
          </w:p>
        </w:tc>
      </w:tr>
      <w:tr w:rsidR="00E24C33" w:rsidRPr="00EB0C24" w14:paraId="625CFECF" w14:textId="77777777" w:rsidTr="00AE5C29">
        <w:tc>
          <w:tcPr>
            <w:tcW w:w="893" w:type="pct"/>
            <w:shd w:val="clear" w:color="auto" w:fill="auto"/>
            <w:hideMark/>
          </w:tcPr>
          <w:p w14:paraId="12CB6E5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 &amp; Night</w:t>
            </w:r>
          </w:p>
        </w:tc>
        <w:tc>
          <w:tcPr>
            <w:tcW w:w="4107" w:type="pct"/>
            <w:shd w:val="clear" w:color="auto" w:fill="auto"/>
            <w:hideMark/>
          </w:tcPr>
          <w:p w14:paraId="215559A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IR Cut Filter</w:t>
            </w:r>
          </w:p>
        </w:tc>
      </w:tr>
      <w:tr w:rsidR="00E24C33" w:rsidRPr="00EB0C24" w14:paraId="5E56231E" w14:textId="77777777" w:rsidTr="00AE5C29">
        <w:tc>
          <w:tcPr>
            <w:tcW w:w="893" w:type="pct"/>
            <w:shd w:val="clear" w:color="auto" w:fill="auto"/>
            <w:hideMark/>
          </w:tcPr>
          <w:p w14:paraId="24A82C4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Digital Noise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Reduction</w:t>
            </w:r>
          </w:p>
        </w:tc>
        <w:tc>
          <w:tcPr>
            <w:tcW w:w="4107" w:type="pct"/>
            <w:shd w:val="clear" w:color="auto" w:fill="auto"/>
            <w:hideMark/>
          </w:tcPr>
          <w:p w14:paraId="62B895C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3D DNR</w:t>
            </w:r>
          </w:p>
        </w:tc>
      </w:tr>
      <w:tr w:rsidR="00E24C33" w:rsidRPr="00EB0C24" w14:paraId="6DC4F12F" w14:textId="77777777" w:rsidTr="00AE5C29">
        <w:tc>
          <w:tcPr>
            <w:tcW w:w="893" w:type="pct"/>
            <w:shd w:val="clear" w:color="auto" w:fill="auto"/>
            <w:hideMark/>
          </w:tcPr>
          <w:p w14:paraId="298E287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WDR</w:t>
            </w:r>
          </w:p>
        </w:tc>
        <w:tc>
          <w:tcPr>
            <w:tcW w:w="4107" w:type="pct"/>
            <w:shd w:val="clear" w:color="auto" w:fill="auto"/>
            <w:hideMark/>
          </w:tcPr>
          <w:p w14:paraId="4DB32CA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120dB</w:t>
            </w:r>
          </w:p>
        </w:tc>
      </w:tr>
      <w:tr w:rsidR="00E24C33" w:rsidRPr="00EB0C24" w14:paraId="2CBD51D8" w14:textId="77777777" w:rsidTr="00AE5C29">
        <w:tc>
          <w:tcPr>
            <w:tcW w:w="893" w:type="pct"/>
            <w:shd w:val="clear" w:color="auto" w:fill="auto"/>
            <w:hideMark/>
          </w:tcPr>
          <w:p w14:paraId="3765953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3-Axis Adjustment</w:t>
            </w:r>
          </w:p>
        </w:tc>
        <w:tc>
          <w:tcPr>
            <w:tcW w:w="4107" w:type="pct"/>
            <w:shd w:val="clear" w:color="auto" w:fill="auto"/>
            <w:hideMark/>
          </w:tcPr>
          <w:p w14:paraId="4F19D2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Pan: 0° to 355°, tilt: 0° to 75°, rotate: 0° to 355°</w:t>
            </w:r>
          </w:p>
        </w:tc>
      </w:tr>
      <w:tr w:rsidR="00E24C33" w:rsidRPr="00EB0C24" w14:paraId="05C053F1" w14:textId="77777777" w:rsidTr="002A2986">
        <w:tc>
          <w:tcPr>
            <w:tcW w:w="5000" w:type="pct"/>
            <w:gridSpan w:val="2"/>
            <w:shd w:val="clear" w:color="auto" w:fill="auto"/>
            <w:hideMark/>
          </w:tcPr>
          <w:p w14:paraId="75F9A87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Lens</w:t>
            </w:r>
          </w:p>
        </w:tc>
      </w:tr>
      <w:tr w:rsidR="00E24C33" w:rsidRPr="00EB0C24" w14:paraId="326A62B1" w14:textId="77777777" w:rsidTr="00AE5C29">
        <w:tc>
          <w:tcPr>
            <w:tcW w:w="893" w:type="pct"/>
            <w:shd w:val="clear" w:color="auto" w:fill="auto"/>
            <w:hideMark/>
          </w:tcPr>
          <w:p w14:paraId="3E610A4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Focal Length</w:t>
            </w:r>
          </w:p>
        </w:tc>
        <w:tc>
          <w:tcPr>
            <w:tcW w:w="4107" w:type="pct"/>
            <w:shd w:val="clear" w:color="auto" w:fill="auto"/>
            <w:hideMark/>
          </w:tcPr>
          <w:p w14:paraId="2BD556A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2.8/4/6/8 mm</w:t>
            </w:r>
          </w:p>
        </w:tc>
      </w:tr>
      <w:tr w:rsidR="00E24C33" w:rsidRPr="00EB0C24" w14:paraId="30807CA8" w14:textId="77777777" w:rsidTr="00AE5C29">
        <w:tc>
          <w:tcPr>
            <w:tcW w:w="893" w:type="pct"/>
            <w:shd w:val="clear" w:color="auto" w:fill="auto"/>
            <w:hideMark/>
          </w:tcPr>
          <w:p w14:paraId="3658FD3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Aperture</w:t>
            </w:r>
          </w:p>
        </w:tc>
        <w:tc>
          <w:tcPr>
            <w:tcW w:w="4107" w:type="pct"/>
            <w:shd w:val="clear" w:color="auto" w:fill="auto"/>
            <w:hideMark/>
          </w:tcPr>
          <w:p w14:paraId="0EF6E37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F2.0</w:t>
            </w:r>
          </w:p>
        </w:tc>
      </w:tr>
      <w:tr w:rsidR="00E24C33" w:rsidRPr="00EB0C24" w14:paraId="4646AF7F" w14:textId="77777777" w:rsidTr="00AE5C29">
        <w:tc>
          <w:tcPr>
            <w:tcW w:w="893" w:type="pct"/>
            <w:shd w:val="clear" w:color="auto" w:fill="auto"/>
            <w:hideMark/>
          </w:tcPr>
          <w:p w14:paraId="4C3B169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Focus</w:t>
            </w:r>
          </w:p>
        </w:tc>
        <w:tc>
          <w:tcPr>
            <w:tcW w:w="4107" w:type="pct"/>
            <w:shd w:val="clear" w:color="auto" w:fill="auto"/>
            <w:hideMark/>
          </w:tcPr>
          <w:p w14:paraId="11DF803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Fixed</w:t>
            </w:r>
          </w:p>
        </w:tc>
      </w:tr>
      <w:tr w:rsidR="00E24C33" w:rsidRPr="00EB0C24" w14:paraId="687342C6" w14:textId="77777777" w:rsidTr="00AE5C29">
        <w:tc>
          <w:tcPr>
            <w:tcW w:w="893" w:type="pct"/>
            <w:shd w:val="clear" w:color="auto" w:fill="auto"/>
            <w:vAlign w:val="center"/>
            <w:hideMark/>
          </w:tcPr>
          <w:p w14:paraId="20C77C1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FOV</w:t>
            </w:r>
          </w:p>
        </w:tc>
        <w:tc>
          <w:tcPr>
            <w:tcW w:w="4107" w:type="pct"/>
            <w:shd w:val="clear" w:color="auto" w:fill="auto"/>
            <w:hideMark/>
          </w:tcPr>
          <w:p w14:paraId="1FF0803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2.8 mm, horizontal FOV: 102°, vertical FOV: 53°, diagonal FOV: 124° 4 mm, horizontal FOV: 79°, vertical FOV: 42°, diagonal FOV: 95°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6 mm, horizontal FOV: 50°, vertical FOV: 28°, diagonal FOV: 59°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8 mm, horizontal FOV: 40°, vertical FOV: 25°, diagonal FOV: 53°</w:t>
            </w:r>
          </w:p>
        </w:tc>
      </w:tr>
      <w:tr w:rsidR="00E24C33" w:rsidRPr="00EB0C24" w14:paraId="09C9AC91" w14:textId="77777777" w:rsidTr="00AE5C29">
        <w:tc>
          <w:tcPr>
            <w:tcW w:w="893" w:type="pct"/>
            <w:shd w:val="clear" w:color="auto" w:fill="auto"/>
          </w:tcPr>
          <w:p w14:paraId="28D597B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Lens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Mount</w:t>
            </w:r>
          </w:p>
        </w:tc>
        <w:tc>
          <w:tcPr>
            <w:tcW w:w="4107" w:type="pct"/>
            <w:shd w:val="clear" w:color="auto" w:fill="auto"/>
          </w:tcPr>
          <w:p w14:paraId="252B50D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M12</w:t>
            </w:r>
          </w:p>
        </w:tc>
      </w:tr>
      <w:tr w:rsidR="00E24C33" w:rsidRPr="00EB0C24" w14:paraId="51918C72" w14:textId="77777777" w:rsidTr="00AE5C29">
        <w:tc>
          <w:tcPr>
            <w:tcW w:w="893" w:type="pct"/>
            <w:shd w:val="clear" w:color="auto" w:fill="auto"/>
          </w:tcPr>
          <w:p w14:paraId="18EDE35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>IR</w:t>
            </w:r>
          </w:p>
        </w:tc>
        <w:tc>
          <w:tcPr>
            <w:tcW w:w="4107" w:type="pct"/>
            <w:shd w:val="clear" w:color="auto" w:fill="auto"/>
          </w:tcPr>
          <w:p w14:paraId="7937179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</w:p>
        </w:tc>
      </w:tr>
      <w:tr w:rsidR="00E24C33" w:rsidRPr="00EB0C24" w14:paraId="57476A67" w14:textId="77777777" w:rsidTr="00AE5C29">
        <w:tc>
          <w:tcPr>
            <w:tcW w:w="893" w:type="pct"/>
            <w:shd w:val="clear" w:color="auto" w:fill="auto"/>
            <w:hideMark/>
          </w:tcPr>
          <w:p w14:paraId="57C5C40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IR Range</w:t>
            </w:r>
          </w:p>
        </w:tc>
        <w:tc>
          <w:tcPr>
            <w:tcW w:w="4107" w:type="pct"/>
            <w:shd w:val="clear" w:color="auto" w:fill="auto"/>
            <w:hideMark/>
          </w:tcPr>
          <w:p w14:paraId="58FF5AB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Up to 30 m</w:t>
            </w:r>
          </w:p>
        </w:tc>
      </w:tr>
      <w:tr w:rsidR="00E24C33" w:rsidRPr="00EB0C24" w14:paraId="6191C529" w14:textId="77777777" w:rsidTr="00AE5C29">
        <w:tc>
          <w:tcPr>
            <w:tcW w:w="893" w:type="pct"/>
            <w:shd w:val="clear" w:color="auto" w:fill="auto"/>
            <w:hideMark/>
          </w:tcPr>
          <w:p w14:paraId="69C9E86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Wavelength</w:t>
            </w:r>
          </w:p>
        </w:tc>
        <w:tc>
          <w:tcPr>
            <w:tcW w:w="4107" w:type="pct"/>
            <w:shd w:val="clear" w:color="auto" w:fill="auto"/>
            <w:hideMark/>
          </w:tcPr>
          <w:p w14:paraId="01E5A25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850nm</w:t>
            </w:r>
          </w:p>
        </w:tc>
      </w:tr>
      <w:tr w:rsidR="00E24C33" w:rsidRPr="00EB0C24" w14:paraId="7A82271F" w14:textId="77777777" w:rsidTr="00AE5C29">
        <w:tc>
          <w:tcPr>
            <w:tcW w:w="5000" w:type="pct"/>
            <w:gridSpan w:val="2"/>
            <w:shd w:val="clear" w:color="auto" w:fill="auto"/>
          </w:tcPr>
          <w:p w14:paraId="3045A2C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Compression: </w:t>
            </w:r>
            <w:r w:rsidRPr="00EB0C24">
              <w:rPr>
                <w:rFonts w:eastAsia="Times New Roman" w:cstheme="minorHAnsi"/>
                <w:i/>
                <w:iCs/>
                <w:color w:val="000000" w:themeColor="text1"/>
                <w:lang w:val="en-US" w:eastAsia="en-US"/>
              </w:rPr>
              <w:t>Standard</w:t>
            </w:r>
          </w:p>
        </w:tc>
      </w:tr>
      <w:tr w:rsidR="00E24C33" w:rsidRPr="00EB0C24" w14:paraId="0392E8FA" w14:textId="77777777" w:rsidTr="00AE5C29">
        <w:tc>
          <w:tcPr>
            <w:tcW w:w="893" w:type="pct"/>
            <w:shd w:val="clear" w:color="auto" w:fill="auto"/>
            <w:vAlign w:val="center"/>
            <w:hideMark/>
          </w:tcPr>
          <w:p w14:paraId="6E23BC0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Compression</w:t>
            </w:r>
          </w:p>
        </w:tc>
        <w:tc>
          <w:tcPr>
            <w:tcW w:w="4107" w:type="pct"/>
            <w:shd w:val="clear" w:color="auto" w:fill="auto"/>
            <w:hideMark/>
          </w:tcPr>
          <w:p w14:paraId="6BF07A5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stream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: H.265/H.264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Sub-stream: H.265/H.264/MJPEG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Third stream: H.265/H.264</w:t>
            </w:r>
          </w:p>
        </w:tc>
      </w:tr>
      <w:tr w:rsidR="00E24C33" w:rsidRPr="00EB0C24" w14:paraId="5344668B" w14:textId="77777777" w:rsidTr="00AE5C29">
        <w:tc>
          <w:tcPr>
            <w:tcW w:w="893" w:type="pct"/>
            <w:shd w:val="clear" w:color="auto" w:fill="auto"/>
            <w:hideMark/>
          </w:tcPr>
          <w:p w14:paraId="3600724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 Type</w:t>
            </w:r>
          </w:p>
        </w:tc>
        <w:tc>
          <w:tcPr>
            <w:tcW w:w="4107" w:type="pct"/>
            <w:shd w:val="clear" w:color="auto" w:fill="auto"/>
            <w:hideMark/>
          </w:tcPr>
          <w:p w14:paraId="4A2D9F4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Profile/High Profile</w:t>
            </w:r>
          </w:p>
        </w:tc>
      </w:tr>
      <w:tr w:rsidR="00E24C33" w:rsidRPr="00EB0C24" w14:paraId="2B5D955E" w14:textId="77777777" w:rsidTr="00AE5C29">
        <w:tc>
          <w:tcPr>
            <w:tcW w:w="893" w:type="pct"/>
            <w:shd w:val="clear" w:color="auto" w:fill="auto"/>
            <w:hideMark/>
          </w:tcPr>
          <w:p w14:paraId="021ED71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H.264+</w:t>
            </w:r>
          </w:p>
        </w:tc>
        <w:tc>
          <w:tcPr>
            <w:tcW w:w="4107" w:type="pct"/>
            <w:shd w:val="clear" w:color="auto" w:fill="auto"/>
            <w:hideMark/>
          </w:tcPr>
          <w:p w14:paraId="742E32B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stream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supports</w:t>
            </w:r>
          </w:p>
        </w:tc>
      </w:tr>
      <w:tr w:rsidR="00E24C33" w:rsidRPr="00EB0C24" w14:paraId="61E62C8B" w14:textId="77777777" w:rsidTr="00AE5C29">
        <w:tc>
          <w:tcPr>
            <w:tcW w:w="893" w:type="pct"/>
            <w:shd w:val="clear" w:color="auto" w:fill="auto"/>
            <w:hideMark/>
          </w:tcPr>
          <w:p w14:paraId="403808B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H.265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Type</w:t>
            </w:r>
          </w:p>
        </w:tc>
        <w:tc>
          <w:tcPr>
            <w:tcW w:w="4107" w:type="pct"/>
            <w:shd w:val="clear" w:color="auto" w:fill="auto"/>
            <w:hideMark/>
          </w:tcPr>
          <w:p w14:paraId="40B459C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Profile</w:t>
            </w:r>
          </w:p>
        </w:tc>
      </w:tr>
      <w:tr w:rsidR="00E24C33" w:rsidRPr="00EB0C24" w14:paraId="2AC2BB85" w14:textId="77777777" w:rsidTr="00AE5C29">
        <w:tc>
          <w:tcPr>
            <w:tcW w:w="893" w:type="pct"/>
            <w:shd w:val="clear" w:color="auto" w:fill="auto"/>
            <w:hideMark/>
          </w:tcPr>
          <w:p w14:paraId="5647C23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H.265+</w:t>
            </w:r>
          </w:p>
        </w:tc>
        <w:tc>
          <w:tcPr>
            <w:tcW w:w="4107" w:type="pct"/>
            <w:shd w:val="clear" w:color="auto" w:fill="auto"/>
            <w:hideMark/>
          </w:tcPr>
          <w:p w14:paraId="19F36DA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stream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supports</w:t>
            </w:r>
          </w:p>
        </w:tc>
      </w:tr>
      <w:tr w:rsidR="00E24C33" w:rsidRPr="00EB0C24" w14:paraId="32AD2DC7" w14:textId="77777777" w:rsidTr="00AE5C29">
        <w:tc>
          <w:tcPr>
            <w:tcW w:w="893" w:type="pct"/>
            <w:shd w:val="clear" w:color="auto" w:fill="auto"/>
            <w:hideMark/>
          </w:tcPr>
          <w:p w14:paraId="0BA0AFF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Bit Rate</w:t>
            </w:r>
          </w:p>
        </w:tc>
        <w:tc>
          <w:tcPr>
            <w:tcW w:w="4107" w:type="pct"/>
            <w:shd w:val="clear" w:color="auto" w:fill="auto"/>
            <w:hideMark/>
          </w:tcPr>
          <w:p w14:paraId="2E8B579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32 Kbps to 16 Mbps</w:t>
            </w:r>
          </w:p>
        </w:tc>
      </w:tr>
      <w:tr w:rsidR="00E24C33" w:rsidRPr="00EB0C24" w14:paraId="267DCE05" w14:textId="77777777" w:rsidTr="00AE5C29">
        <w:tc>
          <w:tcPr>
            <w:tcW w:w="893" w:type="pct"/>
            <w:shd w:val="clear" w:color="auto" w:fill="auto"/>
            <w:hideMark/>
          </w:tcPr>
          <w:p w14:paraId="38C1FB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 Compression (-S)</w:t>
            </w:r>
          </w:p>
        </w:tc>
        <w:tc>
          <w:tcPr>
            <w:tcW w:w="4107" w:type="pct"/>
            <w:shd w:val="clear" w:color="auto" w:fill="auto"/>
            <w:hideMark/>
          </w:tcPr>
          <w:p w14:paraId="04EA2AE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G722.1/G.711/G726/MP2L2/PCM/MP3</w:t>
            </w:r>
          </w:p>
        </w:tc>
      </w:tr>
      <w:tr w:rsidR="00E24C33" w:rsidRPr="00EB0C24" w14:paraId="3AB987FD" w14:textId="77777777" w:rsidTr="00AE5C29">
        <w:tc>
          <w:tcPr>
            <w:tcW w:w="893" w:type="pct"/>
            <w:shd w:val="clear" w:color="auto" w:fill="auto"/>
            <w:hideMark/>
          </w:tcPr>
          <w:p w14:paraId="43555C5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 Bit Rate (-S)</w:t>
            </w:r>
          </w:p>
        </w:tc>
        <w:tc>
          <w:tcPr>
            <w:tcW w:w="4107" w:type="pct"/>
            <w:shd w:val="clear" w:color="auto" w:fill="auto"/>
            <w:hideMark/>
          </w:tcPr>
          <w:p w14:paraId="3CC3B31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eastAsia="en-US"/>
              </w:rPr>
              <w:t>64Kbps(G.711)/16Kbps(G.722.1)/16Kbps(G.726)/32-192Kbps(MP2L2)/8Kbps-320Kbps(MP3)</w:t>
            </w:r>
          </w:p>
        </w:tc>
      </w:tr>
      <w:tr w:rsidR="00E24C33" w:rsidRPr="00EB0C24" w14:paraId="53E801A7" w14:textId="77777777" w:rsidTr="00AE5C29">
        <w:tc>
          <w:tcPr>
            <w:tcW w:w="5000" w:type="pct"/>
            <w:gridSpan w:val="2"/>
            <w:shd w:val="clear" w:color="auto" w:fill="auto"/>
          </w:tcPr>
          <w:p w14:paraId="7AA2D59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Smart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Feature-set</w:t>
            </w:r>
          </w:p>
        </w:tc>
      </w:tr>
      <w:tr w:rsidR="00E24C33" w:rsidRPr="00EB0C24" w14:paraId="41E151EB" w14:textId="77777777" w:rsidTr="00AE5C29">
        <w:tc>
          <w:tcPr>
            <w:tcW w:w="893" w:type="pct"/>
            <w:shd w:val="clear" w:color="auto" w:fill="auto"/>
            <w:hideMark/>
          </w:tcPr>
          <w:p w14:paraId="069445C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Smart Event</w:t>
            </w:r>
          </w:p>
        </w:tc>
        <w:tc>
          <w:tcPr>
            <w:tcW w:w="4107" w:type="pct"/>
            <w:shd w:val="clear" w:color="auto" w:fill="auto"/>
            <w:hideMark/>
          </w:tcPr>
          <w:p w14:paraId="0144A7A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Line crossing detection, intrusion detection, face detection</w:t>
            </w:r>
          </w:p>
        </w:tc>
      </w:tr>
      <w:tr w:rsidR="00E24C33" w:rsidRPr="00EB0C24" w14:paraId="3FC8EA6E" w14:textId="77777777" w:rsidTr="00AE5C29">
        <w:tc>
          <w:tcPr>
            <w:tcW w:w="893" w:type="pct"/>
            <w:shd w:val="clear" w:color="auto" w:fill="auto"/>
            <w:hideMark/>
          </w:tcPr>
          <w:p w14:paraId="7C10757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Basic Event</w:t>
            </w:r>
          </w:p>
        </w:tc>
        <w:tc>
          <w:tcPr>
            <w:tcW w:w="4107" w:type="pct"/>
            <w:shd w:val="clear" w:color="auto" w:fill="auto"/>
            <w:hideMark/>
          </w:tcPr>
          <w:p w14:paraId="1E7669E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Motion detection, video tampering alarm, exception (network disconnected, IP </w:t>
            </w: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address  conflict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, illegal login, HDD full, HDD error)</w:t>
            </w:r>
          </w:p>
        </w:tc>
      </w:tr>
      <w:tr w:rsidR="00E24C33" w:rsidRPr="00EB0C24" w14:paraId="3A0138CE" w14:textId="77777777" w:rsidTr="00AE5C29">
        <w:tc>
          <w:tcPr>
            <w:tcW w:w="893" w:type="pct"/>
            <w:shd w:val="clear" w:color="auto" w:fill="auto"/>
            <w:vAlign w:val="center"/>
            <w:hideMark/>
          </w:tcPr>
          <w:p w14:paraId="19D643F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Linkage Method</w:t>
            </w:r>
          </w:p>
        </w:tc>
        <w:tc>
          <w:tcPr>
            <w:tcW w:w="4107" w:type="pct"/>
            <w:shd w:val="clear" w:color="auto" w:fill="auto"/>
            <w:hideMark/>
          </w:tcPr>
          <w:p w14:paraId="4BF9676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Trigger recording: memory card, network storage, pre-record and post-record Trigger captured pictures uploading: FTP, HTTP, NAS, Email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Trigger notification: HTTP, ISAPI, alarm output (-S), Email</w:t>
            </w:r>
          </w:p>
        </w:tc>
      </w:tr>
      <w:tr w:rsidR="00E24C33" w:rsidRPr="00EB0C24" w14:paraId="79C08794" w14:textId="77777777" w:rsidTr="00AE5C29">
        <w:tc>
          <w:tcPr>
            <w:tcW w:w="893" w:type="pct"/>
            <w:shd w:val="clear" w:color="auto" w:fill="auto"/>
            <w:hideMark/>
          </w:tcPr>
          <w:p w14:paraId="5BED14D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Region of Interest</w:t>
            </w:r>
          </w:p>
        </w:tc>
        <w:tc>
          <w:tcPr>
            <w:tcW w:w="4107" w:type="pct"/>
            <w:shd w:val="clear" w:color="auto" w:fill="auto"/>
            <w:hideMark/>
          </w:tcPr>
          <w:p w14:paraId="3146874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Support 1 fixed region for </w:t>
            </w: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stream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and sub-stream</w:t>
            </w:r>
          </w:p>
        </w:tc>
      </w:tr>
      <w:tr w:rsidR="00E24C33" w:rsidRPr="00EB0C24" w14:paraId="25E3A39A" w14:textId="77777777" w:rsidTr="00AE5C29">
        <w:tc>
          <w:tcPr>
            <w:tcW w:w="5000" w:type="pct"/>
            <w:gridSpan w:val="2"/>
            <w:shd w:val="clear" w:color="auto" w:fill="auto"/>
          </w:tcPr>
          <w:p w14:paraId="6A1E425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Image</w:t>
            </w:r>
          </w:p>
        </w:tc>
      </w:tr>
      <w:tr w:rsidR="00E24C33" w:rsidRPr="00EB0C24" w14:paraId="0375C24C" w14:textId="77777777" w:rsidTr="00AE5C29">
        <w:tc>
          <w:tcPr>
            <w:tcW w:w="893" w:type="pct"/>
            <w:shd w:val="clear" w:color="auto" w:fill="auto"/>
            <w:hideMark/>
          </w:tcPr>
          <w:p w14:paraId="290813E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Max. Resolution</w:t>
            </w:r>
          </w:p>
        </w:tc>
        <w:tc>
          <w:tcPr>
            <w:tcW w:w="4107" w:type="pct"/>
            <w:shd w:val="clear" w:color="auto" w:fill="auto"/>
            <w:hideMark/>
          </w:tcPr>
          <w:p w14:paraId="35F141C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3840 × 2160</w:t>
            </w:r>
          </w:p>
        </w:tc>
      </w:tr>
      <w:tr w:rsidR="00E24C33" w:rsidRPr="00EB0C24" w14:paraId="3CA6D123" w14:textId="77777777" w:rsidTr="00AE5C29">
        <w:tc>
          <w:tcPr>
            <w:tcW w:w="893" w:type="pct"/>
            <w:shd w:val="clear" w:color="auto" w:fill="auto"/>
            <w:hideMark/>
          </w:tcPr>
          <w:p w14:paraId="57AB7D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</w:t>
            </w:r>
          </w:p>
        </w:tc>
        <w:tc>
          <w:tcPr>
            <w:tcW w:w="4107" w:type="pct"/>
            <w:shd w:val="clear" w:color="auto" w:fill="auto"/>
            <w:hideMark/>
          </w:tcPr>
          <w:p w14:paraId="6909EBC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  <w:lang w:eastAsia="en-US"/>
              </w:rPr>
              <w:t>50Hz: 12.5 fps (3840 × 2160), 20fps (3072 × 1728), 25 fps (2560 × 1440, 1920 × 1080, 1280 × 720)</w:t>
            </w:r>
            <w:r w:rsidRPr="00EB0C24">
              <w:rPr>
                <w:rFonts w:eastAsia="Times New Roman" w:cstheme="minorHAnsi"/>
                <w:color w:val="000000" w:themeColor="text1"/>
                <w:lang w:eastAsia="en-US"/>
              </w:rPr>
              <w:br/>
              <w:t>60Hz: 15 fps (3840 × 2160), 20fps (3072 × 1728), 30 fps (2560 × 1440, 1920 × 1080, 1280 × 720)</w:t>
            </w:r>
          </w:p>
        </w:tc>
      </w:tr>
      <w:tr w:rsidR="00E24C33" w:rsidRPr="00EB0C24" w14:paraId="526E8652" w14:textId="77777777" w:rsidTr="00AE5C29">
        <w:tc>
          <w:tcPr>
            <w:tcW w:w="893" w:type="pct"/>
            <w:shd w:val="clear" w:color="auto" w:fill="auto"/>
            <w:noWrap/>
            <w:vAlign w:val="center"/>
            <w:hideMark/>
          </w:tcPr>
          <w:p w14:paraId="66B20D1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Sub-Stream</w:t>
            </w:r>
          </w:p>
        </w:tc>
        <w:tc>
          <w:tcPr>
            <w:tcW w:w="4107" w:type="pct"/>
            <w:shd w:val="clear" w:color="auto" w:fill="auto"/>
            <w:noWrap/>
            <w:hideMark/>
          </w:tcPr>
          <w:p w14:paraId="57AE3D3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 25fps (640 × 480, 640 × 360, 320 × 240)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(640 × 480, 640 × 360, 320 × 240)</w:t>
            </w:r>
          </w:p>
        </w:tc>
      </w:tr>
      <w:tr w:rsidR="00E24C33" w:rsidRPr="00EB0C24" w14:paraId="111BC705" w14:textId="77777777" w:rsidTr="00AE5C29">
        <w:tc>
          <w:tcPr>
            <w:tcW w:w="893" w:type="pct"/>
            <w:shd w:val="clear" w:color="auto" w:fill="auto"/>
            <w:hideMark/>
          </w:tcPr>
          <w:p w14:paraId="7523EB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Third Stream</w:t>
            </w:r>
          </w:p>
        </w:tc>
        <w:tc>
          <w:tcPr>
            <w:tcW w:w="4107" w:type="pct"/>
            <w:shd w:val="clear" w:color="auto" w:fill="auto"/>
            <w:hideMark/>
          </w:tcPr>
          <w:p w14:paraId="7E1BF1E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50Hz: 25fps (1280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× 720, 640 × 360, 352 × 288)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60Hz: 30fps (1280 × 720, 640 × 360, 352 × 240)</w:t>
            </w:r>
          </w:p>
        </w:tc>
      </w:tr>
      <w:tr w:rsidR="00E24C33" w:rsidRPr="00EB0C24" w14:paraId="63FB2659" w14:textId="77777777" w:rsidTr="00AE5C29">
        <w:tc>
          <w:tcPr>
            <w:tcW w:w="893" w:type="pct"/>
            <w:shd w:val="clear" w:color="auto" w:fill="auto"/>
            <w:hideMark/>
          </w:tcPr>
          <w:p w14:paraId="71AEC2C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Enhancement</w:t>
            </w:r>
          </w:p>
        </w:tc>
        <w:tc>
          <w:tcPr>
            <w:tcW w:w="4107" w:type="pct"/>
            <w:shd w:val="clear" w:color="auto" w:fill="auto"/>
            <w:hideMark/>
          </w:tcPr>
          <w:p w14:paraId="58738D2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BLC/3D DNR/HLC</w:t>
            </w:r>
          </w:p>
        </w:tc>
      </w:tr>
      <w:tr w:rsidR="00E24C33" w:rsidRPr="00EB0C24" w14:paraId="506B833B" w14:textId="77777777" w:rsidTr="00AE5C29">
        <w:tc>
          <w:tcPr>
            <w:tcW w:w="893" w:type="pct"/>
            <w:shd w:val="clear" w:color="auto" w:fill="auto"/>
            <w:hideMark/>
          </w:tcPr>
          <w:p w14:paraId="34FB16F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Setting</w:t>
            </w:r>
          </w:p>
        </w:tc>
        <w:tc>
          <w:tcPr>
            <w:tcW w:w="4107" w:type="pct"/>
            <w:shd w:val="clear" w:color="auto" w:fill="auto"/>
            <w:hideMark/>
          </w:tcPr>
          <w:p w14:paraId="1FAD24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Saturation,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brightness, contrast, sharpness, AGC, and white balance adjustable by client software or web browser</w:t>
            </w:r>
          </w:p>
        </w:tc>
      </w:tr>
      <w:tr w:rsidR="00E24C33" w:rsidRPr="00EB0C24" w14:paraId="468215C5" w14:textId="77777777" w:rsidTr="00AE5C29">
        <w:tc>
          <w:tcPr>
            <w:tcW w:w="893" w:type="pct"/>
            <w:shd w:val="clear" w:color="auto" w:fill="auto"/>
            <w:hideMark/>
          </w:tcPr>
          <w:p w14:paraId="4796459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Target Cropping</w:t>
            </w:r>
          </w:p>
        </w:tc>
        <w:tc>
          <w:tcPr>
            <w:tcW w:w="4107" w:type="pct"/>
            <w:shd w:val="clear" w:color="auto" w:fill="auto"/>
            <w:hideMark/>
          </w:tcPr>
          <w:p w14:paraId="6AF7FBC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No</w:t>
            </w:r>
          </w:p>
        </w:tc>
      </w:tr>
      <w:tr w:rsidR="00E24C33" w:rsidRPr="00EB0C24" w14:paraId="26094712" w14:textId="77777777" w:rsidTr="00AE5C29">
        <w:tc>
          <w:tcPr>
            <w:tcW w:w="893" w:type="pct"/>
            <w:shd w:val="clear" w:color="auto" w:fill="auto"/>
            <w:hideMark/>
          </w:tcPr>
          <w:p w14:paraId="078A0DB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Day/Night Switch</w:t>
            </w:r>
          </w:p>
        </w:tc>
        <w:tc>
          <w:tcPr>
            <w:tcW w:w="4107" w:type="pct"/>
            <w:shd w:val="clear" w:color="auto" w:fill="auto"/>
            <w:hideMark/>
          </w:tcPr>
          <w:p w14:paraId="563E106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Day/Night/Auto/Schedule/Triggered by Alarm In (-S)</w:t>
            </w:r>
          </w:p>
        </w:tc>
      </w:tr>
      <w:tr w:rsidR="00E24C33" w:rsidRPr="00EB0C24" w14:paraId="6AFE3B48" w14:textId="77777777" w:rsidTr="002A2986">
        <w:tc>
          <w:tcPr>
            <w:tcW w:w="5000" w:type="pct"/>
            <w:gridSpan w:val="2"/>
            <w:shd w:val="clear" w:color="auto" w:fill="auto"/>
            <w:hideMark/>
          </w:tcPr>
          <w:p w14:paraId="4CF841B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*Note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: When the main stream resolution is 3840 × 2160, max frame rate is 12.5 fps (50Hz)/15 fps (60Hz) for all streams. When the </w:t>
            </w:r>
            <w:proofErr w:type="gramStart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main stream</w:t>
            </w:r>
            <w:proofErr w:type="gramEnd"/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resolution is 3072 × 1728, max frame rate is 20 fps for all streams.</w:t>
            </w:r>
          </w:p>
        </w:tc>
      </w:tr>
      <w:tr w:rsidR="00E24C33" w:rsidRPr="00EB0C24" w14:paraId="33172DE5" w14:textId="77777777" w:rsidTr="00AE5C29">
        <w:tc>
          <w:tcPr>
            <w:tcW w:w="5000" w:type="pct"/>
            <w:gridSpan w:val="2"/>
            <w:shd w:val="clear" w:color="auto" w:fill="auto"/>
            <w:hideMark/>
          </w:tcPr>
          <w:p w14:paraId="36353AA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</w:t>
            </w:r>
          </w:p>
        </w:tc>
      </w:tr>
      <w:tr w:rsidR="00E24C33" w:rsidRPr="00EB0C24" w14:paraId="360A7415" w14:textId="77777777" w:rsidTr="00AE5C29">
        <w:tc>
          <w:tcPr>
            <w:tcW w:w="893" w:type="pct"/>
            <w:shd w:val="clear" w:color="auto" w:fill="auto"/>
            <w:hideMark/>
          </w:tcPr>
          <w:p w14:paraId="1B488A4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 xml:space="preserve">Network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Storage</w:t>
            </w:r>
          </w:p>
        </w:tc>
        <w:tc>
          <w:tcPr>
            <w:tcW w:w="4107" w:type="pct"/>
            <w:shd w:val="clear" w:color="auto" w:fill="auto"/>
          </w:tcPr>
          <w:p w14:paraId="48EC8DD8" w14:textId="77777777" w:rsidR="00E24C33" w:rsidRPr="00EB0C24" w:rsidRDefault="00E24C33" w:rsidP="00AE5C29">
            <w:pPr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Support Micro SD/SDHC/SDXC card (128G), local storage and NAS (NFS,SMB/CIFS), ANR</w:t>
            </w:r>
          </w:p>
        </w:tc>
      </w:tr>
      <w:tr w:rsidR="00E24C33" w:rsidRPr="00EB0C24" w14:paraId="1F0BC1A6" w14:textId="77777777" w:rsidTr="00AE5C29">
        <w:tc>
          <w:tcPr>
            <w:tcW w:w="893" w:type="pct"/>
            <w:shd w:val="clear" w:color="auto" w:fill="auto"/>
            <w:hideMark/>
          </w:tcPr>
          <w:p w14:paraId="4A14109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Protocols</w:t>
            </w:r>
          </w:p>
        </w:tc>
        <w:tc>
          <w:tcPr>
            <w:tcW w:w="4107" w:type="pct"/>
            <w:shd w:val="clear" w:color="auto" w:fill="auto"/>
            <w:hideMark/>
          </w:tcPr>
          <w:p w14:paraId="7ECD24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TCP/IP, UDP, ICMP, HTTP, HTTPS, FTP, DHCP, DNS, DDNS, RTP, RTSP, RTCP,</w:t>
            </w:r>
            <w:r w:rsidRPr="00EB0C24">
              <w:rPr>
                <w:rFonts w:eastAsia="Times New Roman" w:cstheme="minorHAnsi"/>
                <w:color w:val="000000" w:themeColor="text1"/>
                <w:lang w:eastAsia="en-US"/>
              </w:rPr>
              <w:t xml:space="preserve"> PPPoE, NTP, UPnP, SMTP, SNMP, IGMP, 802.1X, QoS, IPv6, UDP, Bonjour, SSL/TLS</w:t>
            </w:r>
          </w:p>
        </w:tc>
      </w:tr>
      <w:tr w:rsidR="00E24C33" w:rsidRPr="00EB0C24" w14:paraId="79397890" w14:textId="77777777" w:rsidTr="00AE5C29">
        <w:tc>
          <w:tcPr>
            <w:tcW w:w="893" w:type="pct"/>
            <w:shd w:val="clear" w:color="auto" w:fill="auto"/>
            <w:hideMark/>
          </w:tcPr>
          <w:p w14:paraId="2110B9E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General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Function</w:t>
            </w:r>
          </w:p>
        </w:tc>
        <w:tc>
          <w:tcPr>
            <w:tcW w:w="4107" w:type="pct"/>
            <w:shd w:val="clear" w:color="auto" w:fill="auto"/>
            <w:hideMark/>
          </w:tcPr>
          <w:p w14:paraId="19B96A8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Anti-flicker, three streams, heartbeat, mirror, privacy masks, password reset via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e-mail, pixel counter, HTTP listening</w:t>
            </w:r>
          </w:p>
        </w:tc>
      </w:tr>
      <w:tr w:rsidR="00E24C33" w:rsidRPr="00EB0C24" w14:paraId="2C54207D" w14:textId="77777777" w:rsidTr="00AE5C29">
        <w:tc>
          <w:tcPr>
            <w:tcW w:w="893" w:type="pct"/>
            <w:shd w:val="clear" w:color="auto" w:fill="auto"/>
            <w:hideMark/>
          </w:tcPr>
          <w:p w14:paraId="2CD3283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API</w:t>
            </w:r>
          </w:p>
        </w:tc>
        <w:tc>
          <w:tcPr>
            <w:tcW w:w="4107" w:type="pct"/>
            <w:shd w:val="clear" w:color="auto" w:fill="auto"/>
            <w:hideMark/>
          </w:tcPr>
          <w:p w14:paraId="3BBBBD2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ONVIF (PROFILE S, PROFILE G, PROFILE T), ISAPI, SDK</w:t>
            </w:r>
          </w:p>
        </w:tc>
      </w:tr>
      <w:tr w:rsidR="00E24C33" w:rsidRPr="00EB0C24" w14:paraId="25C1E448" w14:textId="77777777" w:rsidTr="00AE5C29">
        <w:tc>
          <w:tcPr>
            <w:tcW w:w="893" w:type="pct"/>
            <w:shd w:val="clear" w:color="auto" w:fill="auto"/>
            <w:vAlign w:val="center"/>
            <w:hideMark/>
          </w:tcPr>
          <w:p w14:paraId="326F326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Security</w:t>
            </w:r>
          </w:p>
        </w:tc>
        <w:tc>
          <w:tcPr>
            <w:tcW w:w="4107" w:type="pct"/>
            <w:shd w:val="clear" w:color="auto" w:fill="auto"/>
            <w:hideMark/>
          </w:tcPr>
          <w:p w14:paraId="6EED6ED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Password protection, complicated password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, HTTPS encryption, 802.1X authentication (EAP-TLS 1.2,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EAP-LEAP, EAP-MD5), watermark, IP address filter, basic and digest authentication for HTTP/HTTPS, WSSE and digest authentication for ONVIF, TLS1.2</w:t>
            </w:r>
          </w:p>
        </w:tc>
      </w:tr>
      <w:tr w:rsidR="00E24C33" w:rsidRPr="00EB0C24" w14:paraId="5A03BCB3" w14:textId="77777777" w:rsidTr="00AE5C29">
        <w:tc>
          <w:tcPr>
            <w:tcW w:w="893" w:type="pct"/>
            <w:shd w:val="clear" w:color="auto" w:fill="auto"/>
            <w:hideMark/>
          </w:tcPr>
          <w:p w14:paraId="1A5F5E3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Simultaneous Live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View</w:t>
            </w:r>
          </w:p>
        </w:tc>
        <w:tc>
          <w:tcPr>
            <w:tcW w:w="4107" w:type="pct"/>
            <w:shd w:val="clear" w:color="auto" w:fill="auto"/>
            <w:hideMark/>
          </w:tcPr>
          <w:p w14:paraId="57AE6FC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6 channels</w:t>
            </w:r>
          </w:p>
        </w:tc>
      </w:tr>
      <w:tr w:rsidR="00E24C33" w:rsidRPr="00EB0C24" w14:paraId="68C56843" w14:textId="77777777" w:rsidTr="00AE5C29">
        <w:tc>
          <w:tcPr>
            <w:tcW w:w="893" w:type="pct"/>
            <w:shd w:val="clear" w:color="auto" w:fill="auto"/>
            <w:hideMark/>
          </w:tcPr>
          <w:p w14:paraId="5C6B05D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User/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Host</w:t>
            </w:r>
          </w:p>
        </w:tc>
        <w:tc>
          <w:tcPr>
            <w:tcW w:w="4107" w:type="pct"/>
            <w:shd w:val="clear" w:color="auto" w:fill="auto"/>
            <w:hideMark/>
          </w:tcPr>
          <w:p w14:paraId="10CB77F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32 users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3 levels: Administrator, Operator and User</w:t>
            </w:r>
          </w:p>
        </w:tc>
      </w:tr>
      <w:tr w:rsidR="00E24C33" w:rsidRPr="00EB0C24" w14:paraId="6D269957" w14:textId="77777777" w:rsidTr="00AE5C29">
        <w:tc>
          <w:tcPr>
            <w:tcW w:w="893" w:type="pct"/>
            <w:shd w:val="clear" w:color="auto" w:fill="auto"/>
            <w:hideMark/>
          </w:tcPr>
          <w:p w14:paraId="783DBB0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Client</w:t>
            </w:r>
          </w:p>
        </w:tc>
        <w:tc>
          <w:tcPr>
            <w:tcW w:w="4107" w:type="pct"/>
            <w:shd w:val="clear" w:color="auto" w:fill="auto"/>
            <w:hideMark/>
          </w:tcPr>
          <w:p w14:paraId="733C58C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iVMS-4200, Hik-Connect, Hik-Central</w:t>
            </w:r>
          </w:p>
        </w:tc>
      </w:tr>
      <w:tr w:rsidR="00E24C33" w:rsidRPr="00EB0C24" w14:paraId="1B8B2CE8" w14:textId="77777777" w:rsidTr="002A2986">
        <w:tc>
          <w:tcPr>
            <w:tcW w:w="893" w:type="pct"/>
            <w:shd w:val="clear" w:color="auto" w:fill="auto"/>
            <w:vAlign w:val="center"/>
            <w:hideMark/>
          </w:tcPr>
          <w:p w14:paraId="7CD590B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Web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Browser</w:t>
            </w:r>
          </w:p>
        </w:tc>
        <w:tc>
          <w:tcPr>
            <w:tcW w:w="4107" w:type="pct"/>
            <w:shd w:val="clear" w:color="auto" w:fill="auto"/>
            <w:hideMark/>
          </w:tcPr>
          <w:p w14:paraId="281DD54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Plug-in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required live view: IE8+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Plug-in free live view: Chrome 57.0+, Firefox 52.0+, Safari 11+ Local Service: Chrome 41.0+, Firefox 30.0+</w:t>
            </w:r>
          </w:p>
        </w:tc>
      </w:tr>
      <w:tr w:rsidR="00E24C33" w:rsidRPr="00EB0C24" w14:paraId="2E4603CE" w14:textId="77777777" w:rsidTr="00AE5C29">
        <w:tc>
          <w:tcPr>
            <w:tcW w:w="893" w:type="pct"/>
            <w:shd w:val="clear" w:color="auto" w:fill="auto"/>
            <w:hideMark/>
          </w:tcPr>
          <w:p w14:paraId="4546714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Interface</w:t>
            </w:r>
          </w:p>
        </w:tc>
        <w:tc>
          <w:tcPr>
            <w:tcW w:w="4107" w:type="pct"/>
            <w:shd w:val="clear" w:color="auto" w:fill="auto"/>
            <w:vAlign w:val="bottom"/>
            <w:hideMark/>
          </w:tcPr>
          <w:p w14:paraId="3A74CF6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5744F7B1" w14:textId="77777777" w:rsidTr="00AE5C29">
        <w:tc>
          <w:tcPr>
            <w:tcW w:w="893" w:type="pct"/>
            <w:shd w:val="clear" w:color="auto" w:fill="auto"/>
            <w:hideMark/>
          </w:tcPr>
          <w:p w14:paraId="4F0CB7B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 (-S)</w:t>
            </w:r>
          </w:p>
        </w:tc>
        <w:tc>
          <w:tcPr>
            <w:tcW w:w="4107" w:type="pct"/>
            <w:shd w:val="clear" w:color="auto" w:fill="auto"/>
            <w:hideMark/>
          </w:tcPr>
          <w:p w14:paraId="35F01AE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1 input (line in/mic in), 1 output (line out), terminal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block, mono sound</w:t>
            </w:r>
          </w:p>
        </w:tc>
      </w:tr>
      <w:tr w:rsidR="00E24C33" w:rsidRPr="00EB0C24" w14:paraId="097DA21B" w14:textId="77777777" w:rsidTr="00AE5C29">
        <w:tc>
          <w:tcPr>
            <w:tcW w:w="893" w:type="pct"/>
            <w:shd w:val="clear" w:color="auto" w:fill="auto"/>
            <w:hideMark/>
          </w:tcPr>
          <w:p w14:paraId="0BDF311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Alarm (-S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)</w:t>
            </w:r>
          </w:p>
        </w:tc>
        <w:tc>
          <w:tcPr>
            <w:tcW w:w="4107" w:type="pct"/>
            <w:shd w:val="clear" w:color="auto" w:fill="auto"/>
            <w:hideMark/>
          </w:tcPr>
          <w:p w14:paraId="0C6B3FD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1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input, 1 output (max. 12 VDC, 30 mA), terminal block</w:t>
            </w:r>
          </w:p>
        </w:tc>
      </w:tr>
      <w:tr w:rsidR="00E24C33" w:rsidRPr="00EB0C24" w14:paraId="265918EC" w14:textId="77777777" w:rsidTr="00AE5C29">
        <w:tc>
          <w:tcPr>
            <w:tcW w:w="893" w:type="pct"/>
            <w:shd w:val="clear" w:color="auto" w:fill="auto"/>
            <w:hideMark/>
          </w:tcPr>
          <w:p w14:paraId="33C0AEB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Output</w:t>
            </w:r>
          </w:p>
        </w:tc>
        <w:tc>
          <w:tcPr>
            <w:tcW w:w="4107" w:type="pct"/>
            <w:shd w:val="clear" w:color="auto" w:fill="auto"/>
            <w:hideMark/>
          </w:tcPr>
          <w:p w14:paraId="01FB723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No</w:t>
            </w:r>
          </w:p>
        </w:tc>
      </w:tr>
      <w:tr w:rsidR="00E24C33" w:rsidRPr="00EB0C24" w14:paraId="558AB120" w14:textId="77777777" w:rsidTr="00AE5C29">
        <w:tc>
          <w:tcPr>
            <w:tcW w:w="893" w:type="pct"/>
            <w:shd w:val="clear" w:color="auto" w:fill="auto"/>
            <w:hideMark/>
          </w:tcPr>
          <w:p w14:paraId="431DDC0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Communication Interface</w:t>
            </w:r>
          </w:p>
        </w:tc>
        <w:tc>
          <w:tcPr>
            <w:tcW w:w="4107" w:type="pct"/>
            <w:shd w:val="clear" w:color="auto" w:fill="auto"/>
            <w:hideMark/>
          </w:tcPr>
          <w:p w14:paraId="6B8E84D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RJ45 10M/100M self-adaptive Ethernet port</w:t>
            </w:r>
          </w:p>
        </w:tc>
      </w:tr>
      <w:tr w:rsidR="00E24C33" w:rsidRPr="00EB0C24" w14:paraId="35D32DB0" w14:textId="77777777" w:rsidTr="00AE5C29">
        <w:tc>
          <w:tcPr>
            <w:tcW w:w="893" w:type="pct"/>
            <w:shd w:val="clear" w:color="auto" w:fill="auto"/>
            <w:hideMark/>
          </w:tcPr>
          <w:p w14:paraId="44B9F90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On-board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Storage</w:t>
            </w:r>
          </w:p>
        </w:tc>
        <w:tc>
          <w:tcPr>
            <w:tcW w:w="4107" w:type="pct"/>
            <w:shd w:val="clear" w:color="auto" w:fill="auto"/>
            <w:hideMark/>
          </w:tcPr>
          <w:p w14:paraId="2D94858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Built-in microSD/SDHC/SDXC slot, up to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128 GB</w:t>
            </w:r>
          </w:p>
        </w:tc>
      </w:tr>
      <w:tr w:rsidR="00E24C33" w:rsidRPr="00EB0C24" w14:paraId="7299D0F0" w14:textId="77777777" w:rsidTr="00AE5C29">
        <w:tc>
          <w:tcPr>
            <w:tcW w:w="893" w:type="pct"/>
            <w:shd w:val="clear" w:color="auto" w:fill="auto"/>
            <w:hideMark/>
          </w:tcPr>
          <w:p w14:paraId="018C81C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SVC</w:t>
            </w:r>
          </w:p>
        </w:tc>
        <w:tc>
          <w:tcPr>
            <w:tcW w:w="4107" w:type="pct"/>
            <w:shd w:val="clear" w:color="auto" w:fill="auto"/>
            <w:hideMark/>
          </w:tcPr>
          <w:p w14:paraId="065B2B5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264 and H.265 encoding support</w:t>
            </w:r>
          </w:p>
        </w:tc>
      </w:tr>
      <w:tr w:rsidR="00E24C33" w:rsidRPr="00EB0C24" w14:paraId="383684E7" w14:textId="77777777" w:rsidTr="002A2986">
        <w:tc>
          <w:tcPr>
            <w:tcW w:w="893" w:type="pct"/>
            <w:shd w:val="clear" w:color="auto" w:fill="auto"/>
            <w:hideMark/>
          </w:tcPr>
          <w:p w14:paraId="11F17EF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 xml:space="preserve">Reset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Button</w:t>
            </w:r>
          </w:p>
        </w:tc>
        <w:tc>
          <w:tcPr>
            <w:tcW w:w="4107" w:type="pct"/>
            <w:shd w:val="clear" w:color="auto" w:fill="auto"/>
            <w:hideMark/>
          </w:tcPr>
          <w:p w14:paraId="78A049A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7324DFE0" w14:textId="77777777" w:rsidTr="00AE5C29">
        <w:tc>
          <w:tcPr>
            <w:tcW w:w="893" w:type="pct"/>
            <w:shd w:val="clear" w:color="auto" w:fill="auto"/>
            <w:hideMark/>
          </w:tcPr>
          <w:p w14:paraId="1E9567D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</w:t>
            </w:r>
          </w:p>
        </w:tc>
        <w:tc>
          <w:tcPr>
            <w:tcW w:w="4107" w:type="pct"/>
            <w:shd w:val="clear" w:color="auto" w:fill="auto"/>
            <w:vAlign w:val="bottom"/>
            <w:hideMark/>
          </w:tcPr>
          <w:p w14:paraId="64BE49D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33E99879" w14:textId="77777777" w:rsidTr="00AE5C29">
        <w:tc>
          <w:tcPr>
            <w:tcW w:w="893" w:type="pct"/>
            <w:shd w:val="clear" w:color="auto" w:fill="auto"/>
            <w:hideMark/>
          </w:tcPr>
          <w:p w14:paraId="68AD9BD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Environment Noise Filtering</w:t>
            </w:r>
          </w:p>
        </w:tc>
        <w:tc>
          <w:tcPr>
            <w:tcW w:w="4107" w:type="pct"/>
            <w:shd w:val="clear" w:color="auto" w:fill="auto"/>
            <w:hideMark/>
          </w:tcPr>
          <w:p w14:paraId="674096E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3E828BF2" w14:textId="77777777" w:rsidTr="002A2986">
        <w:tc>
          <w:tcPr>
            <w:tcW w:w="893" w:type="pct"/>
            <w:shd w:val="clear" w:color="auto" w:fill="auto"/>
            <w:hideMark/>
          </w:tcPr>
          <w:p w14:paraId="238B262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</w:t>
            </w: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 xml:space="preserve">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Sampling Rate</w:t>
            </w:r>
          </w:p>
        </w:tc>
        <w:tc>
          <w:tcPr>
            <w:tcW w:w="4107" w:type="pct"/>
            <w:shd w:val="clear" w:color="auto" w:fill="auto"/>
            <w:hideMark/>
          </w:tcPr>
          <w:p w14:paraId="2C43C25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  <w:lang w:eastAsia="en-US"/>
              </w:rPr>
              <w:t>8 kHz/16 kHz/32 kHz/44.1 kHz/48 kHz</w:t>
            </w:r>
          </w:p>
        </w:tc>
      </w:tr>
      <w:tr w:rsidR="00E24C33" w:rsidRPr="00EB0C24" w14:paraId="6FF78F16" w14:textId="77777777" w:rsidTr="00AE5C29">
        <w:tc>
          <w:tcPr>
            <w:tcW w:w="5000" w:type="pct"/>
            <w:gridSpan w:val="2"/>
            <w:shd w:val="clear" w:color="auto" w:fill="auto"/>
            <w:hideMark/>
          </w:tcPr>
          <w:p w14:paraId="313F99A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General</w:t>
            </w:r>
          </w:p>
        </w:tc>
      </w:tr>
      <w:tr w:rsidR="00E24C33" w:rsidRPr="00EB0C24" w14:paraId="6E327122" w14:textId="77777777" w:rsidTr="00AE5C29">
        <w:tc>
          <w:tcPr>
            <w:tcW w:w="893" w:type="pct"/>
            <w:shd w:val="clear" w:color="auto" w:fill="auto"/>
            <w:hideMark/>
          </w:tcPr>
          <w:p w14:paraId="073927E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Operating Conditions</w:t>
            </w:r>
          </w:p>
        </w:tc>
        <w:tc>
          <w:tcPr>
            <w:tcW w:w="4107" w:type="pct"/>
            <w:shd w:val="clear" w:color="auto" w:fill="auto"/>
          </w:tcPr>
          <w:p w14:paraId="36BC3B0F" w14:textId="77777777" w:rsidR="00E24C33" w:rsidRPr="00EB0C24" w:rsidRDefault="00E24C33" w:rsidP="00AE5C29">
            <w:pPr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-30 °C to +60 °C (-22 °F to +140 °F), humidity 95% or less (non-condensing)</w:t>
            </w:r>
          </w:p>
        </w:tc>
      </w:tr>
      <w:tr w:rsidR="00E24C33" w:rsidRPr="00EB0C24" w14:paraId="4987C643" w14:textId="77777777" w:rsidTr="00AE5C29">
        <w:tc>
          <w:tcPr>
            <w:tcW w:w="893" w:type="pct"/>
            <w:shd w:val="clear" w:color="auto" w:fill="auto"/>
            <w:hideMark/>
          </w:tcPr>
          <w:p w14:paraId="202B188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Web Client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Language</w:t>
            </w:r>
          </w:p>
        </w:tc>
        <w:tc>
          <w:tcPr>
            <w:tcW w:w="4107" w:type="pct"/>
            <w:shd w:val="clear" w:color="auto" w:fill="auto"/>
            <w:hideMark/>
          </w:tcPr>
          <w:p w14:paraId="305860D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cstheme="minorHAnsi"/>
                <w:color w:val="000000" w:themeColor="text1"/>
              </w:rPr>
              <w:t>32 languages</w:t>
            </w:r>
            <w:r w:rsidRPr="00EB0C24">
              <w:rPr>
                <w:rFonts w:cstheme="minorHAnsi"/>
                <w:color w:val="000000" w:themeColor="text1"/>
              </w:rPr>
              <w:br/>
              <w:t>English,  Russian,  Estonian,  Bulgarian,  Hungarian,  Greek,  German</w:t>
            </w:r>
            <w:r w:rsidRPr="00EB0C24">
              <w:rPr>
                <w:rFonts w:eastAsia="Times New Roman" w:cstheme="minorHAnsi"/>
                <w:color w:val="000000" w:themeColor="text1"/>
              </w:rPr>
              <w:t xml:space="preserve">,  Italian,  Czech,  Slovak,  French,  Polish, Dutch, Portuguese, Spanish, Romanian, Danish,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Swedish, Norwegian, Finnish, Croatian, Slovenian, Serbian, Turkish, Korean, Traditional Chinese, Thai, Vietnamese, Japanese, Latvian, Lithuanian, Portuguese (Brazil)</w:t>
            </w:r>
          </w:p>
        </w:tc>
      </w:tr>
      <w:tr w:rsidR="00E24C33" w:rsidRPr="00EB0C24" w14:paraId="3A855F44" w14:textId="77777777" w:rsidTr="00AE5C29">
        <w:tc>
          <w:tcPr>
            <w:tcW w:w="893" w:type="pct"/>
            <w:shd w:val="clear" w:color="auto" w:fill="auto"/>
            <w:vAlign w:val="center"/>
            <w:hideMark/>
          </w:tcPr>
          <w:p w14:paraId="78CDCDF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Supply</w:t>
            </w:r>
          </w:p>
        </w:tc>
        <w:tc>
          <w:tcPr>
            <w:tcW w:w="4107" w:type="pct"/>
            <w:shd w:val="clear" w:color="auto" w:fill="auto"/>
            <w:hideMark/>
          </w:tcPr>
          <w:p w14:paraId="0A6407A1" w14:textId="77777777" w:rsidR="00E24C33" w:rsidRPr="00EB0C24" w:rsidRDefault="00126A70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hyperlink r:id="rId5" w:history="1">
              <w:r w:rsidR="00E24C33" w:rsidRPr="00EB0C24">
                <w:rPr>
                  <w:rFonts w:eastAsia="Times New Roman" w:cstheme="minorHAnsi"/>
                  <w:color w:val="000000" w:themeColor="text1"/>
                  <w:lang w:val="en-US" w:eastAsia="en-US"/>
                </w:rPr>
                <w:t>12 VDC ± 25%, Φ 5.5 mm coaxial power plug PoE(802.3af, class 3)</w:t>
              </w:r>
            </w:hyperlink>
          </w:p>
        </w:tc>
      </w:tr>
      <w:tr w:rsidR="00E24C33" w:rsidRPr="00EB0C24" w14:paraId="13BF4F3D" w14:textId="77777777" w:rsidTr="00AE5C29">
        <w:tc>
          <w:tcPr>
            <w:tcW w:w="893" w:type="pct"/>
            <w:shd w:val="clear" w:color="auto" w:fill="auto"/>
            <w:hideMark/>
          </w:tcPr>
          <w:p w14:paraId="29A47AE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 xml:space="preserve">Power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Consumption and</w:t>
            </w:r>
          </w:p>
        </w:tc>
        <w:tc>
          <w:tcPr>
            <w:tcW w:w="4107" w:type="pct"/>
            <w:shd w:val="clear" w:color="auto" w:fill="auto"/>
            <w:hideMark/>
          </w:tcPr>
          <w:p w14:paraId="260B1F5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DC: 12 V, 0.6 A, max. 7.5 W</w:t>
            </w:r>
          </w:p>
        </w:tc>
      </w:tr>
      <w:tr w:rsidR="00E24C33" w:rsidRPr="00EB0C24" w14:paraId="56A7FEFC" w14:textId="77777777" w:rsidTr="00AE5C29">
        <w:tc>
          <w:tcPr>
            <w:tcW w:w="893" w:type="pct"/>
            <w:shd w:val="clear" w:color="auto" w:fill="auto"/>
            <w:hideMark/>
          </w:tcPr>
          <w:p w14:paraId="2D4F94D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Current</w:t>
            </w:r>
          </w:p>
        </w:tc>
        <w:tc>
          <w:tcPr>
            <w:tcW w:w="4107" w:type="pct"/>
            <w:shd w:val="clear" w:color="auto" w:fill="auto"/>
            <w:hideMark/>
          </w:tcPr>
          <w:p w14:paraId="610D4F4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PoE: (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802.3af, 36 V to 57 V), 0.3 A to 0.2 A, max. 9 W</w:t>
            </w:r>
          </w:p>
        </w:tc>
      </w:tr>
      <w:tr w:rsidR="00E24C33" w:rsidRPr="00EB0C24" w14:paraId="4DEC8D2F" w14:textId="77777777" w:rsidTr="00AE5C29">
        <w:tc>
          <w:tcPr>
            <w:tcW w:w="893" w:type="pct"/>
            <w:shd w:val="clear" w:color="auto" w:fill="auto"/>
            <w:hideMark/>
          </w:tcPr>
          <w:p w14:paraId="05EDE45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 xml:space="preserve">Protection 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>Level</w:t>
            </w:r>
          </w:p>
        </w:tc>
        <w:tc>
          <w:tcPr>
            <w:tcW w:w="4107" w:type="pct"/>
            <w:shd w:val="clear" w:color="auto" w:fill="auto"/>
            <w:hideMark/>
          </w:tcPr>
          <w:p w14:paraId="125E7CF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IP67, IK10</w:t>
            </w:r>
          </w:p>
        </w:tc>
      </w:tr>
      <w:tr w:rsidR="00E24C33" w:rsidRPr="00EB0C24" w14:paraId="6B0F9170" w14:textId="77777777" w:rsidTr="00AE5C29">
        <w:tc>
          <w:tcPr>
            <w:tcW w:w="893" w:type="pct"/>
            <w:shd w:val="clear" w:color="auto" w:fill="auto"/>
            <w:hideMark/>
          </w:tcPr>
          <w:p w14:paraId="06F1172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Material</w:t>
            </w:r>
          </w:p>
        </w:tc>
        <w:tc>
          <w:tcPr>
            <w:tcW w:w="4107" w:type="pct"/>
            <w:shd w:val="clear" w:color="auto" w:fill="auto"/>
            <w:hideMark/>
          </w:tcPr>
          <w:p w14:paraId="6A12B75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 body: metal, bubble: plastic</w:t>
            </w:r>
          </w:p>
        </w:tc>
      </w:tr>
      <w:tr w:rsidR="00E24C33" w:rsidRPr="00EB0C24" w14:paraId="27AAB8CD" w14:textId="77777777" w:rsidTr="00AE5C29">
        <w:tc>
          <w:tcPr>
            <w:tcW w:w="893" w:type="pct"/>
            <w:shd w:val="clear" w:color="auto" w:fill="auto"/>
            <w:hideMark/>
          </w:tcPr>
          <w:p w14:paraId="4F4B6EE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Dimensions</w:t>
            </w:r>
          </w:p>
        </w:tc>
        <w:tc>
          <w:tcPr>
            <w:tcW w:w="4107" w:type="pct"/>
            <w:shd w:val="clear" w:color="auto" w:fill="auto"/>
            <w:hideMark/>
          </w:tcPr>
          <w:p w14:paraId="1BEB29A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Camera: Φ 111 mm × 82.4 mm (Φ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t xml:space="preserve"> 4.4" × 3.2")</w:t>
            </w:r>
            <w:r w:rsidRPr="00EB0C24">
              <w:rPr>
                <w:rFonts w:eastAsia="Times New Roman" w:cstheme="minorHAnsi"/>
                <w:color w:val="000000" w:themeColor="text1"/>
                <w:lang w:val="en-US" w:eastAsia="en-US"/>
              </w:rPr>
              <w:br/>
              <w:t>Package: 134 × 134 × 108 mm (5.3" × 5.3" × 4.3")</w:t>
            </w:r>
          </w:p>
        </w:tc>
      </w:tr>
      <w:tr w:rsidR="00E24C33" w:rsidRPr="00EB0C24" w14:paraId="75DEE985" w14:textId="77777777" w:rsidTr="00AE5C29">
        <w:tc>
          <w:tcPr>
            <w:tcW w:w="893" w:type="pct"/>
            <w:shd w:val="clear" w:color="auto" w:fill="auto"/>
          </w:tcPr>
          <w:p w14:paraId="5B8059F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4107" w:type="pct"/>
            <w:shd w:val="clear" w:color="auto" w:fill="auto"/>
          </w:tcPr>
          <w:p w14:paraId="6608ACE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val="en-US" w:eastAsia="en-US"/>
              </w:rPr>
            </w:pPr>
          </w:p>
        </w:tc>
      </w:tr>
    </w:tbl>
    <w:p w14:paraId="03B182F7" w14:textId="77777777" w:rsidR="00E24C33" w:rsidRPr="00EB0C24" w:rsidRDefault="00E24C33" w:rsidP="00E24C33">
      <w:pPr>
        <w:rPr>
          <w:rFonts w:cstheme="minorHAnsi"/>
          <w:color w:val="000000" w:themeColor="text1"/>
        </w:rPr>
      </w:pPr>
      <w:r w:rsidRPr="00EB0C24">
        <w:rPr>
          <w:rFonts w:cstheme="minorHAnsi"/>
          <w:color w:val="000000" w:themeColor="text1"/>
        </w:rPr>
        <w:fldChar w:fldCharType="end"/>
      </w:r>
    </w:p>
    <w:p w14:paraId="4BF9E3B8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t>Item No (3): 4 MP IR Fixed Bullet Network Camera</w:t>
      </w:r>
      <w:r w:rsidRPr="00EB0C24">
        <w:rPr>
          <w:rFonts w:cstheme="minorHAnsi"/>
          <w:b/>
          <w:bCs/>
          <w:color w:val="000000" w:themeColor="text1"/>
        </w:rPr>
        <w:fldChar w:fldCharType="begin"/>
      </w:r>
      <w:r w:rsidRPr="00EB0C24">
        <w:rPr>
          <w:rFonts w:cstheme="minorHAnsi"/>
          <w:b/>
          <w:bCs/>
          <w:color w:val="000000" w:themeColor="text1"/>
        </w:rPr>
        <w:instrText xml:space="preserve"> LINK Excel.Sheet.12 "C:\\Users\\Ahmed.Yehia\\Downloads\\DS-2CD2T43G0-I58_Datasheet_V5.6.0_20200416.xlsx" "Table 1!R2C2:R65C13" \a \f 4 \h  \* MERGEFORMAT </w:instrText>
      </w:r>
      <w:r w:rsidRPr="00EB0C24">
        <w:rPr>
          <w:rFonts w:cstheme="minorHAnsi"/>
          <w:b/>
          <w:bCs/>
          <w:color w:val="000000" w:themeColor="text1"/>
        </w:rPr>
        <w:fldChar w:fldCharType="separat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14"/>
        <w:gridCol w:w="7046"/>
      </w:tblGrid>
      <w:tr w:rsidR="00E24C33" w:rsidRPr="00EB0C24" w14:paraId="7A2F9C2A" w14:textId="77777777" w:rsidTr="00AE5C29">
        <w:trPr>
          <w:trHeight w:val="31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4CA1E73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Camera</w:t>
            </w:r>
          </w:p>
        </w:tc>
      </w:tr>
      <w:tr w:rsidR="00E24C33" w:rsidRPr="00EB0C24" w14:paraId="400223E9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F86F52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Sensor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7771F8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1/3" Progressive Scan CMOS</w:t>
            </w:r>
          </w:p>
        </w:tc>
      </w:tr>
      <w:tr w:rsidR="00E24C33" w:rsidRPr="00EB0C24" w14:paraId="3EDB9B26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D288A9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Min. Illumination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75ABB9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Color: 0.01 Lux @ (F1.2, AGC ON), 0.018 Lux @ (F1.6, AGC ON), 0 Lux with IR</w:t>
            </w:r>
          </w:p>
        </w:tc>
      </w:tr>
      <w:tr w:rsidR="00E24C33" w:rsidRPr="00EB0C24" w14:paraId="717E21E6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9DBCDF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Shutter Speed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079F37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1/3 s to 1/100,000 s</w:t>
            </w:r>
          </w:p>
        </w:tc>
      </w:tr>
      <w:tr w:rsidR="00E24C33" w:rsidRPr="00EB0C24" w14:paraId="281D4071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EE7768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Slow Shutter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0BC051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1174A1BC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53E022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 &amp; Night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6E5302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IR Cut Filter</w:t>
            </w:r>
          </w:p>
        </w:tc>
      </w:tr>
      <w:tr w:rsidR="00E24C33" w:rsidRPr="00EB0C24" w14:paraId="41561A81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26D55C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Digital Noise Reduction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78195A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3D DNR</w:t>
            </w:r>
          </w:p>
        </w:tc>
      </w:tr>
      <w:tr w:rsidR="00E24C33" w:rsidRPr="00EB0C24" w14:paraId="3429F203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F43989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WDR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F42790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120dB</w:t>
            </w:r>
          </w:p>
        </w:tc>
      </w:tr>
      <w:tr w:rsidR="00E24C33" w:rsidRPr="00EB0C24" w14:paraId="4A761BA4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836294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3-Axis Adjustment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0DAF1A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Pan: 0° to 360°, tilt: 0° to 100°, rotate: 0° to 360°</w:t>
            </w:r>
          </w:p>
        </w:tc>
      </w:tr>
      <w:tr w:rsidR="00E24C33" w:rsidRPr="00EB0C24" w14:paraId="5317CBD8" w14:textId="77777777" w:rsidTr="00AE5C29">
        <w:trPr>
          <w:trHeight w:val="31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300F395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Lens</w:t>
            </w:r>
          </w:p>
        </w:tc>
      </w:tr>
      <w:tr w:rsidR="00E24C33" w:rsidRPr="00EB0C24" w14:paraId="393130ED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2F4065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Focal length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6A5296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2.8/4/6/8 mm</w:t>
            </w:r>
          </w:p>
        </w:tc>
      </w:tr>
      <w:tr w:rsidR="00E24C33" w:rsidRPr="00EB0C24" w14:paraId="2E5F491E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F2EC10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Aperture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FB0D81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F1.6</w:t>
            </w:r>
          </w:p>
        </w:tc>
      </w:tr>
      <w:tr w:rsidR="00E24C33" w:rsidRPr="00EB0C24" w14:paraId="2F57E849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884DE6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Focus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C554C2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Fixed</w:t>
            </w:r>
          </w:p>
        </w:tc>
      </w:tr>
      <w:tr w:rsidR="00E24C33" w:rsidRPr="00EB0C24" w14:paraId="62426322" w14:textId="77777777" w:rsidTr="00AE5C29">
        <w:trPr>
          <w:trHeight w:val="102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5A770A1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FOV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3CBF35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2.8 mm, horizontal FOV: 103°, vertical FOV: 58°, diagonal FOV: 123° 4 mm, horizontal FOV: 83°, vertical FOV: 45°, diagonal FOV: 99°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 mm, horizontal FOV: 51°, vertical FOV: 29°, diagonal FOV: 58°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8 mm, horizontal FOV: 39°, vertical FOV: 22°, diagonal FOV: 45°</w:t>
            </w:r>
          </w:p>
        </w:tc>
      </w:tr>
      <w:tr w:rsidR="00E24C33" w:rsidRPr="00EB0C24" w14:paraId="49AAC478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7E2011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Lens Mount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450C53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M12</w:t>
            </w:r>
          </w:p>
        </w:tc>
      </w:tr>
      <w:tr w:rsidR="00E24C33" w:rsidRPr="00EB0C24" w14:paraId="587C3285" w14:textId="77777777" w:rsidTr="00AE5C29">
        <w:trPr>
          <w:trHeight w:val="319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3740023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IR</w:t>
            </w:r>
          </w:p>
        </w:tc>
        <w:tc>
          <w:tcPr>
            <w:tcW w:w="3764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vAlign w:val="bottom"/>
            <w:hideMark/>
          </w:tcPr>
          <w:p w14:paraId="2DA2C56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7CAB1DBF" w14:textId="77777777" w:rsidTr="00AE5C29">
        <w:trPr>
          <w:trHeight w:val="540"/>
        </w:trPr>
        <w:tc>
          <w:tcPr>
            <w:tcW w:w="1236" w:type="pct"/>
            <w:tcBorders>
              <w:top w:val="nil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FAB0F4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IR Range</w:t>
            </w:r>
          </w:p>
        </w:tc>
        <w:tc>
          <w:tcPr>
            <w:tcW w:w="3764" w:type="pct"/>
            <w:tcBorders>
              <w:top w:val="nil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076E7E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-I5: Up to 50 m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-I8: Up to 80 m</w:t>
            </w:r>
          </w:p>
        </w:tc>
      </w:tr>
      <w:tr w:rsidR="00E24C33" w:rsidRPr="00EB0C24" w14:paraId="4B0A0E83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BA1154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Wavelength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DB95BF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850nm</w:t>
            </w:r>
          </w:p>
        </w:tc>
      </w:tr>
      <w:tr w:rsidR="00E24C33" w:rsidRPr="00EB0C24" w14:paraId="3890D64E" w14:textId="77777777" w:rsidTr="00AE5C29">
        <w:trPr>
          <w:trHeight w:val="319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5BDB942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Compression Standard</w:t>
            </w:r>
          </w:p>
        </w:tc>
        <w:tc>
          <w:tcPr>
            <w:tcW w:w="3764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vAlign w:val="bottom"/>
            <w:hideMark/>
          </w:tcPr>
          <w:p w14:paraId="11CE75F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1B93C87A" w14:textId="77777777" w:rsidTr="00AE5C29">
        <w:trPr>
          <w:trHeight w:val="810"/>
        </w:trPr>
        <w:tc>
          <w:tcPr>
            <w:tcW w:w="1236" w:type="pct"/>
            <w:tcBorders>
              <w:top w:val="nil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277A4A0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Compression</w:t>
            </w:r>
          </w:p>
        </w:tc>
        <w:tc>
          <w:tcPr>
            <w:tcW w:w="3764" w:type="pct"/>
            <w:tcBorders>
              <w:top w:val="nil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97794C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stream: H.265/H.264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Sub-stream: H.265/H.264/MJPEG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Third stream: H.265/H.264</w:t>
            </w:r>
          </w:p>
        </w:tc>
      </w:tr>
      <w:tr w:rsidR="00E24C33" w:rsidRPr="00EB0C24" w14:paraId="44245B53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F7EA18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 Type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8085EA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Profile/High Profile</w:t>
            </w:r>
          </w:p>
        </w:tc>
      </w:tr>
      <w:tr w:rsidR="00E24C33" w:rsidRPr="00EB0C24" w14:paraId="5A8F91AB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1D0688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H.264+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345DF2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 supports</w:t>
            </w:r>
          </w:p>
        </w:tc>
      </w:tr>
      <w:tr w:rsidR="00E24C33" w:rsidRPr="00EB0C24" w14:paraId="51ECF9C9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0D4428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H.265 Type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A094D7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Profile</w:t>
            </w:r>
          </w:p>
        </w:tc>
      </w:tr>
      <w:tr w:rsidR="00E24C33" w:rsidRPr="00EB0C24" w14:paraId="70DB4634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B37791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H.265+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A2D8F3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 supports</w:t>
            </w:r>
          </w:p>
        </w:tc>
      </w:tr>
      <w:tr w:rsidR="00E24C33" w:rsidRPr="00EB0C24" w14:paraId="67D32D62" w14:textId="77777777" w:rsidTr="00AE5C29">
        <w:trPr>
          <w:trHeight w:val="34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7213F5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Bit Rate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186B4C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32 Kbps to 16 Mbps</w:t>
            </w:r>
          </w:p>
        </w:tc>
      </w:tr>
      <w:tr w:rsidR="00E24C33" w:rsidRPr="00EB0C24" w14:paraId="69C4D032" w14:textId="77777777" w:rsidTr="00AE5C29">
        <w:trPr>
          <w:trHeight w:val="30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2B80EDA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lastRenderedPageBreak/>
              <w:t>Smart Feature-set</w:t>
            </w:r>
          </w:p>
        </w:tc>
        <w:tc>
          <w:tcPr>
            <w:tcW w:w="3764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vAlign w:val="bottom"/>
            <w:hideMark/>
          </w:tcPr>
          <w:p w14:paraId="0C2B075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4FB1C795" w14:textId="77777777" w:rsidTr="00AE5C29">
        <w:trPr>
          <w:trHeight w:val="300"/>
        </w:trPr>
        <w:tc>
          <w:tcPr>
            <w:tcW w:w="1236" w:type="pct"/>
            <w:tcBorders>
              <w:top w:val="nil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E73EE3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Smart Event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086D54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Line crossing detection, intrusion detection, face detection</w:t>
            </w:r>
          </w:p>
        </w:tc>
      </w:tr>
      <w:tr w:rsidR="00E24C33" w:rsidRPr="00EB0C24" w14:paraId="3997F774" w14:textId="77777777" w:rsidTr="00AE5C29">
        <w:trPr>
          <w:trHeight w:val="52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2428C7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Basic Event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E12FD9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Motion detection, video tampering alarm, exception (network disconnected, IP address conflict, illegal login, HDD full, HDD error)</w:t>
            </w:r>
          </w:p>
        </w:tc>
      </w:tr>
      <w:tr w:rsidR="00E24C33" w:rsidRPr="00EB0C24" w14:paraId="15DB77D3" w14:textId="77777777" w:rsidTr="00AE5C29">
        <w:trPr>
          <w:trHeight w:val="78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15FCF66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Linkage Method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484CDE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Trigger recording: memory card, network storage, pre-record and post-record Trigger captured pictures uploading: FTP, HTTP, NAS, Email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Trigger notification: HTTP, ISAPI, Email</w:t>
            </w:r>
          </w:p>
        </w:tc>
      </w:tr>
      <w:tr w:rsidR="00E24C33" w:rsidRPr="00EB0C24" w14:paraId="5454D820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F90A4E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Region of Interest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B1233A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fixed region for main stream and sub-stream</w:t>
            </w:r>
          </w:p>
        </w:tc>
      </w:tr>
      <w:tr w:rsidR="00E24C33" w:rsidRPr="00EB0C24" w14:paraId="0FEA7D9D" w14:textId="77777777" w:rsidTr="00AE5C29">
        <w:trPr>
          <w:trHeight w:val="31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55F4158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Image</w:t>
            </w:r>
          </w:p>
        </w:tc>
      </w:tr>
      <w:tr w:rsidR="00E24C33" w:rsidRPr="00EB0C24" w14:paraId="584210BC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1E1B1E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Max. Resolution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A72916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2688 × 1520</w:t>
            </w:r>
          </w:p>
        </w:tc>
      </w:tr>
      <w:tr w:rsidR="00E24C33" w:rsidRPr="00EB0C24" w14:paraId="7210B764" w14:textId="77777777" w:rsidTr="00AE5C29">
        <w:trPr>
          <w:trHeight w:val="54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988EC1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Main Stream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4D6087F" w14:textId="77777777" w:rsidR="00E24C33" w:rsidRPr="00EB0C24" w:rsidRDefault="00E24C33" w:rsidP="00AE5C29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50Hz:25fps (2688 × 1520, 2560 × 1440, 2304 × 1296, 1920 × 1080, 1280 × 720)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(2688 × 1520, 2560 × 1440, 2304 × 1296, 1920 × 1080, 1280 × 720)</w:t>
            </w:r>
          </w:p>
        </w:tc>
      </w:tr>
      <w:tr w:rsidR="00E24C33" w:rsidRPr="00EB0C24" w14:paraId="2D728AF1" w14:textId="77777777" w:rsidTr="00AE5C29">
        <w:trPr>
          <w:trHeight w:val="55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nil"/>
              <w:right w:val="single" w:sz="4" w:space="0" w:color="BEBEBE"/>
            </w:tcBorders>
            <w:shd w:val="clear" w:color="auto" w:fill="auto"/>
            <w:hideMark/>
          </w:tcPr>
          <w:p w14:paraId="06586D9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Sub-Stream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9701F6F" w14:textId="77777777" w:rsidR="00E24C33" w:rsidRPr="00EB0C24" w:rsidRDefault="00E24C33" w:rsidP="00AE5C29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 25fps (640 × 480, 640 × 360, 320 × 240)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(640 × 480, 640 × 360, 320 × 240)</w:t>
            </w:r>
          </w:p>
        </w:tc>
      </w:tr>
      <w:tr w:rsidR="00E24C33" w:rsidRPr="00EB0C24" w14:paraId="6B9B6A17" w14:textId="77777777" w:rsidTr="00AE5C29">
        <w:trPr>
          <w:trHeight w:val="55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1E48FA1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Third Stream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0AE590E" w14:textId="77777777" w:rsidR="00E24C33" w:rsidRPr="00EB0C24" w:rsidRDefault="00E24C33" w:rsidP="00AE5C29">
            <w:pPr>
              <w:spacing w:after="0" w:line="240" w:lineRule="auto"/>
              <w:ind w:firstLineChars="100" w:firstLine="220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50Hz: 25fps (1280 × 720, 640 × 360, 352 × 288)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60Hz: 30fps (1280 × 720, 640 × 360, 352 × 240)</w:t>
            </w:r>
          </w:p>
        </w:tc>
      </w:tr>
      <w:tr w:rsidR="00E24C33" w:rsidRPr="00EB0C24" w14:paraId="72F5F173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441E5D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Enhancement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F1C7D0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BLC/3D DNR/HLC</w:t>
            </w:r>
          </w:p>
        </w:tc>
      </w:tr>
      <w:tr w:rsidR="00E24C33" w:rsidRPr="00EB0C24" w14:paraId="1E8EDEF9" w14:textId="77777777" w:rsidTr="00AE5C29">
        <w:trPr>
          <w:trHeight w:val="49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03CBC8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Image Setting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519EC6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Rotate mode, saturation, brightness, contrast, sharpness, AGC, and white balance are adjustable by client software or web browser</w:t>
            </w:r>
          </w:p>
        </w:tc>
      </w:tr>
      <w:tr w:rsidR="00E24C33" w:rsidRPr="00EB0C24" w14:paraId="0325CE48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A0CA8B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Target Cropping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2B2099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No</w:t>
            </w:r>
          </w:p>
        </w:tc>
      </w:tr>
      <w:tr w:rsidR="00E24C33" w:rsidRPr="00EB0C24" w14:paraId="0460E70F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C67420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Day/Night Switch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05CD4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Day/Night/Auto/Schedule</w:t>
            </w:r>
          </w:p>
        </w:tc>
      </w:tr>
      <w:tr w:rsidR="00E24C33" w:rsidRPr="00EB0C24" w14:paraId="7A9253FE" w14:textId="77777777" w:rsidTr="00AE5C29">
        <w:trPr>
          <w:trHeight w:val="30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148CD9F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Network</w:t>
            </w:r>
          </w:p>
        </w:tc>
      </w:tr>
      <w:tr w:rsidR="00E24C33" w:rsidRPr="00EB0C24" w14:paraId="5B3102B5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AAD35F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 Storage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1FB27C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Support Micro SD/SDHC/SDXC card (128G), local storage and NAS (NFS,SMB/CIFS), ANR</w:t>
            </w:r>
          </w:p>
        </w:tc>
      </w:tr>
      <w:tr w:rsidR="00E24C33" w:rsidRPr="00EB0C24" w14:paraId="7122D06C" w14:textId="77777777" w:rsidTr="00AE5C29">
        <w:trPr>
          <w:trHeight w:val="52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241D3A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Protocols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261E88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TCP/IP, UDP, ICMP, HTTP, HTTPS, FTP, DHCP, DNS, DDNS, RTP, RTSP, RTCP, PPPoE, NTP, UPnP, SMTP, SNMP, IGMP, 802.1X, QoS, IPv6, UDP, Bonjour, SSL/TLS</w:t>
            </w:r>
          </w:p>
        </w:tc>
      </w:tr>
      <w:tr w:rsidR="00E24C33" w:rsidRPr="00EB0C24" w14:paraId="26CE90FC" w14:textId="77777777" w:rsidTr="00AE5C29">
        <w:trPr>
          <w:trHeight w:val="49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FA2AB5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General Function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E94A01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Anti-flicker,  three  streams,  heartbeat,  mirror,  privacy  masks,  password  reset  via  e-mail,  pixel counter, HTTP listening</w:t>
            </w:r>
          </w:p>
        </w:tc>
      </w:tr>
      <w:tr w:rsidR="00E24C33" w:rsidRPr="00EB0C24" w14:paraId="11DD0FEB" w14:textId="77777777" w:rsidTr="00AE5C29">
        <w:trPr>
          <w:trHeight w:val="70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5D9CEC7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Security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829423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Password protection, complicated password, HTTPS encryption, 802.1X authentication (EAP-TLS 1.2, EAP-LEAP, EAP-MD5), watermark, IP address filter, basic and digest authentication for HTTP/HTTPS, WSSE and digest authentication for ONVIF, TLS1.2</w:t>
            </w:r>
          </w:p>
        </w:tc>
      </w:tr>
      <w:tr w:rsidR="00E24C33" w:rsidRPr="00EB0C24" w14:paraId="5D774AC7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8B8741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API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74AD91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ONVIF (PROFILE S, PROFILE G, PROFILE T), ISAPI, SDK</w:t>
            </w:r>
          </w:p>
        </w:tc>
      </w:tr>
      <w:tr w:rsidR="00E24C33" w:rsidRPr="00EB0C24" w14:paraId="1617D21D" w14:textId="77777777" w:rsidTr="00AE5C29">
        <w:trPr>
          <w:trHeight w:val="342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47CA50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Simultaneous Live View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7CD5187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6 channels</w:t>
            </w:r>
          </w:p>
        </w:tc>
      </w:tr>
      <w:tr w:rsidR="00E24C33" w:rsidRPr="00EB0C24" w14:paraId="72AAE5BD" w14:textId="77777777" w:rsidTr="00AE5C29">
        <w:trPr>
          <w:trHeight w:val="54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2AE4706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User/Host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8B8553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32 users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3 levels: Administrator, Operator and User</w:t>
            </w:r>
          </w:p>
        </w:tc>
      </w:tr>
      <w:tr w:rsidR="00E24C33" w:rsidRPr="00EB0C24" w14:paraId="078FC8DA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13C890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Client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A61DE0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iVMS-4200, Hik-Connect, Hik-Central</w:t>
            </w:r>
          </w:p>
        </w:tc>
      </w:tr>
      <w:tr w:rsidR="00E24C33" w:rsidRPr="00EB0C24" w14:paraId="53FE5D25" w14:textId="77777777" w:rsidTr="00AE5C29">
        <w:trPr>
          <w:trHeight w:val="78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321914E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Web Browser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743ED9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Plug-in required live view: IE8+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Plug-in free live view: Chrome 57.0+, Firefox 52.0+, Safari 11+ Local Service: Chrome 41.0+, Firefox 30.0+</w:t>
            </w:r>
          </w:p>
        </w:tc>
      </w:tr>
      <w:tr w:rsidR="00E24C33" w:rsidRPr="00EB0C24" w14:paraId="103B1A77" w14:textId="77777777" w:rsidTr="00AE5C29">
        <w:trPr>
          <w:trHeight w:val="300"/>
        </w:trPr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6048437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Interface</w:t>
            </w:r>
          </w:p>
        </w:tc>
        <w:tc>
          <w:tcPr>
            <w:tcW w:w="3764" w:type="pct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vAlign w:val="bottom"/>
            <w:hideMark/>
          </w:tcPr>
          <w:p w14:paraId="4F51CD3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 </w:t>
            </w:r>
          </w:p>
        </w:tc>
      </w:tr>
      <w:tr w:rsidR="00E24C33" w:rsidRPr="00EB0C24" w14:paraId="4827A42F" w14:textId="77777777" w:rsidTr="00AE5C29">
        <w:trPr>
          <w:trHeight w:val="300"/>
        </w:trPr>
        <w:tc>
          <w:tcPr>
            <w:tcW w:w="1236" w:type="pct"/>
            <w:tcBorders>
              <w:top w:val="nil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6730C6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lastRenderedPageBreak/>
              <w:t>Communication Interface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6AF24E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RJ45 10M/100M self-adaptive Ethernet port</w:t>
            </w:r>
          </w:p>
        </w:tc>
      </w:tr>
      <w:tr w:rsidR="00E24C33" w:rsidRPr="00EB0C24" w14:paraId="2036A87E" w14:textId="77777777" w:rsidTr="00AE5C29">
        <w:trPr>
          <w:trHeight w:val="319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33D278F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 Output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C785A8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No</w:t>
            </w:r>
          </w:p>
        </w:tc>
      </w:tr>
      <w:tr w:rsidR="00E24C33" w:rsidRPr="00EB0C24" w14:paraId="4974008B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BEAB85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On-board storage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6B0031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Built-in Micro SD/SDHC/SDXC slot, up to 128 GB</w:t>
            </w:r>
          </w:p>
        </w:tc>
      </w:tr>
      <w:tr w:rsidR="00E24C33" w:rsidRPr="00EB0C24" w14:paraId="13252564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245B74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SVC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793FB8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H.264 and H.265 encoding</w:t>
            </w:r>
          </w:p>
        </w:tc>
      </w:tr>
      <w:tr w:rsidR="00E24C33" w:rsidRPr="00EB0C24" w14:paraId="5E5398EC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318326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Reset Button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252D21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Yes</w:t>
            </w:r>
          </w:p>
        </w:tc>
      </w:tr>
      <w:tr w:rsidR="00E24C33" w:rsidRPr="00EB0C24" w14:paraId="529FAC97" w14:textId="77777777" w:rsidTr="00AE5C29">
        <w:trPr>
          <w:trHeight w:val="319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EBEBE"/>
            <w:hideMark/>
          </w:tcPr>
          <w:p w14:paraId="481E6F4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 w:themeColor="text1"/>
              </w:rPr>
            </w:pPr>
            <w:r w:rsidRPr="00EB0C24">
              <w:rPr>
                <w:rFonts w:eastAsia="Times New Roman" w:cstheme="minorHAnsi"/>
                <w:i/>
                <w:iCs/>
                <w:color w:val="000000" w:themeColor="text1"/>
              </w:rPr>
              <w:t>General</w:t>
            </w:r>
          </w:p>
        </w:tc>
      </w:tr>
      <w:tr w:rsidR="00E24C33" w:rsidRPr="00EB0C24" w14:paraId="296E2D3C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2AD06B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Operating Conditions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52E800A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-30 °C to +60 °C (-22 °F to +140 °F), Humidity 95% or less (non-condensing)</w:t>
            </w:r>
          </w:p>
        </w:tc>
      </w:tr>
      <w:tr w:rsidR="00E24C33" w:rsidRPr="00EB0C24" w14:paraId="511EFDC6" w14:textId="77777777" w:rsidTr="00AE5C29">
        <w:trPr>
          <w:trHeight w:val="114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02CA287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Web Client Language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07F5CF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32 languages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English,  Russian,  Estonian,  Bulgarian,  Hungarian,  Greek,  German,  Italian,  Czech,  Slovak,  French, Polish,  Dutch,  Portuguese,  Spanish,  Romanian,  Danish,  Swedish,  Norwegian,  Finnish,  Croatian, Slovenian,  Serbian,  Turkish,  Korean,  Traditional  Chinese,  Thai,  Vietnamese,  Japanese,  Latvian, Lithuanian, Portuguese (Brazil)</w:t>
            </w:r>
          </w:p>
        </w:tc>
      </w:tr>
      <w:tr w:rsidR="00E24C33" w:rsidRPr="00EB0C24" w14:paraId="4AF32F8A" w14:textId="77777777" w:rsidTr="00AE5C29">
        <w:trPr>
          <w:trHeight w:val="54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2CFA77B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Supply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FCE5DD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 VDC ± 25%, Φ 5.5 mm coaxial power plug PoE (802.3af, class 3)</w:t>
            </w:r>
          </w:p>
        </w:tc>
      </w:tr>
      <w:tr w:rsidR="00E24C33" w:rsidRPr="00EB0C24" w14:paraId="60FC4766" w14:textId="77777777" w:rsidTr="00AE5C29">
        <w:trPr>
          <w:trHeight w:val="162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E73959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Consumption and Current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33E1D7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-I5: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12 VDC, 0.6 A, max. 7.5 W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PoE (802.3af, 36 V to 57 V), 0.2 A to 0.1 A, max. 9.5 W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-I8: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12 VDC, 0.95 A, max. 11.5 W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PoE (802.3af, 36 V to 57 V), 0.35 A to 0.1 A, max. 12.5 W</w:t>
            </w:r>
          </w:p>
        </w:tc>
      </w:tr>
      <w:tr w:rsidR="00E24C33" w:rsidRPr="00EB0C24" w14:paraId="3C4518AB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94BFB9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Protection Level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300443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IP67</w:t>
            </w:r>
          </w:p>
        </w:tc>
      </w:tr>
      <w:tr w:rsidR="00E24C33" w:rsidRPr="00EB0C24" w14:paraId="168DAA30" w14:textId="77777777" w:rsidTr="00AE5C29">
        <w:trPr>
          <w:trHeight w:val="30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41D01E2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Material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6822B52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Metal</w:t>
            </w:r>
          </w:p>
        </w:tc>
      </w:tr>
      <w:tr w:rsidR="00E24C33" w:rsidRPr="00EB0C24" w14:paraId="646C24BA" w14:textId="77777777" w:rsidTr="00AE5C29">
        <w:trPr>
          <w:trHeight w:val="540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vAlign w:val="center"/>
            <w:hideMark/>
          </w:tcPr>
          <w:p w14:paraId="53C6AC4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Dimensions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07CD275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Camera: Φ 105 × 299.7 mm (Φ 4.1" × 11.8")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Package: 386 × 156 × 155 mm (15.2" × 6.1" × 6.1")</w:t>
            </w:r>
          </w:p>
        </w:tc>
      </w:tr>
      <w:tr w:rsidR="00E24C33" w:rsidRPr="00EB0C24" w14:paraId="08A724E8" w14:textId="77777777" w:rsidTr="00AE5C29">
        <w:trPr>
          <w:trHeight w:val="567"/>
        </w:trPr>
        <w:tc>
          <w:tcPr>
            <w:tcW w:w="1236" w:type="pct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23C9DCC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Weight</w:t>
            </w:r>
          </w:p>
        </w:tc>
        <w:tc>
          <w:tcPr>
            <w:tcW w:w="3764" w:type="pct"/>
            <w:tcBorders>
              <w:top w:val="single" w:sz="4" w:space="0" w:color="BEBEBE"/>
              <w:left w:val="nil"/>
              <w:bottom w:val="single" w:sz="4" w:space="0" w:color="BEBEBE"/>
              <w:right w:val="single" w:sz="4" w:space="0" w:color="BEBEBE"/>
            </w:tcBorders>
            <w:shd w:val="clear" w:color="auto" w:fill="auto"/>
            <w:hideMark/>
          </w:tcPr>
          <w:p w14:paraId="12274C4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Camera: Approx. 1180 g (2.6 lb.)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With Package: Approx. 1700 g (3.7 lb.)</w:t>
            </w:r>
          </w:p>
        </w:tc>
      </w:tr>
    </w:tbl>
    <w:p w14:paraId="0F3F8039" w14:textId="77777777" w:rsidR="00E24C33" w:rsidRPr="00EB0C24" w:rsidRDefault="00E24C33" w:rsidP="00E24C33">
      <w:pPr>
        <w:rPr>
          <w:rFonts w:cstheme="minorHAnsi"/>
          <w:color w:val="000000" w:themeColor="text1"/>
        </w:rPr>
      </w:pPr>
      <w:r w:rsidRPr="00EB0C24">
        <w:rPr>
          <w:rFonts w:cstheme="minorHAnsi"/>
          <w:color w:val="000000" w:themeColor="text1"/>
        </w:rPr>
        <w:fldChar w:fldCharType="end"/>
      </w:r>
    </w:p>
    <w:p w14:paraId="1226B711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t>Item No (4): NVR 32 channels</w:t>
      </w:r>
    </w:p>
    <w:tbl>
      <w:tblPr>
        <w:tblW w:w="9535" w:type="dxa"/>
        <w:tblLook w:val="04A0" w:firstRow="1" w:lastRow="0" w:firstColumn="1" w:lastColumn="0" w:noHBand="0" w:noVBand="1"/>
      </w:tblPr>
      <w:tblGrid>
        <w:gridCol w:w="1460"/>
        <w:gridCol w:w="2200"/>
        <w:gridCol w:w="5875"/>
      </w:tblGrid>
      <w:tr w:rsidR="00E24C33" w:rsidRPr="00EB0C24" w14:paraId="79D2B8C4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50708A2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Video/Audio input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21C9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IP video input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CB4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32-ch</w:t>
            </w:r>
          </w:p>
          <w:p w14:paraId="5E8A470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</w:tr>
      <w:tr w:rsidR="00E24C33" w:rsidRPr="00EB0C24" w14:paraId="671F2B60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3B6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BB9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2C1B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12 MP resolution</w:t>
            </w:r>
          </w:p>
        </w:tc>
      </w:tr>
      <w:tr w:rsidR="00E24C33" w:rsidRPr="00EB0C24" w14:paraId="6EDF9DDC" w14:textId="77777777" w:rsidTr="004D17D5">
        <w:trPr>
          <w:trHeight w:val="31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F92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67A5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Two-way audio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FB99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1-ch, RCA (2.0 Vp-p, 1 k Ω)</w:t>
            </w:r>
          </w:p>
        </w:tc>
      </w:tr>
      <w:tr w:rsidR="004D17D5" w:rsidRPr="00EB0C24" w14:paraId="617ACFA2" w14:textId="77777777" w:rsidTr="008727BF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3B7F01E" w14:textId="77777777" w:rsidR="004D17D5" w:rsidRPr="00EB0C24" w:rsidRDefault="004D17D5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77A8" w14:textId="77777777" w:rsidR="004D17D5" w:rsidRPr="00EB0C24" w:rsidRDefault="004D17D5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Incoming bandwidth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EC150" w14:textId="3E8741DB" w:rsidR="004D17D5" w:rsidRPr="00EB0C24" w:rsidRDefault="004D17D5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320 Mbps</w:t>
            </w:r>
          </w:p>
        </w:tc>
      </w:tr>
      <w:tr w:rsidR="00E24C33" w:rsidRPr="00EB0C24" w14:paraId="3E2030B2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752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652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DD4F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or 200 Mbps (when RAID is enabled)</w:t>
            </w:r>
          </w:p>
        </w:tc>
      </w:tr>
      <w:tr w:rsidR="00E24C33" w:rsidRPr="00EB0C24" w14:paraId="3227AA7F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E73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B1E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Outgoing bandwidth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DF39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256 Mbps, or 200 Mbps (when RAID is enabled)</w:t>
            </w:r>
          </w:p>
        </w:tc>
      </w:tr>
      <w:tr w:rsidR="00E24C33" w:rsidRPr="00EB0C24" w14:paraId="5B3CEE7D" w14:textId="77777777" w:rsidTr="004D17D5">
        <w:trPr>
          <w:trHeight w:val="31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A98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835E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Remote connection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297A1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128</w:t>
            </w:r>
          </w:p>
        </w:tc>
      </w:tr>
      <w:tr w:rsidR="00E24C33" w:rsidRPr="00EB0C24" w14:paraId="4033C339" w14:textId="77777777" w:rsidTr="004D17D5">
        <w:trPr>
          <w:trHeight w:val="600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B96051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Video/Audio output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EB28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Recording resolution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3B71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 MP/8 MP/6 MP/5 MP/4 MP/3 MP/1080p/UXGA/720p/VGA/4CIF/DCIF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/2CIF/CIF/QCIF</w:t>
            </w:r>
          </w:p>
        </w:tc>
      </w:tr>
      <w:tr w:rsidR="00E24C33" w:rsidRPr="00EB0C24" w14:paraId="2FB275F6" w14:textId="77777777" w:rsidTr="004D17D5">
        <w:trPr>
          <w:trHeight w:val="60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41B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5F0E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CVBS output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(Optional)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894D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1-ch, BNC (1.0 Vp-p, 75 Ω), resolution: PAL: 704 × 576, NTSC: 704 × 480</w:t>
            </w:r>
          </w:p>
        </w:tc>
      </w:tr>
      <w:tr w:rsidR="00E24C33" w:rsidRPr="00EB0C24" w14:paraId="41D3A796" w14:textId="77777777" w:rsidTr="004D17D5">
        <w:trPr>
          <w:trHeight w:val="67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3C4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853F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VGA1 /HDMI1 output resolution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9259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HDMI1:   4K   (3840   ×   2160)/60Hz,   4K   (3840   ×   2160)/30Hz,   2K   (2560   × 1440)/60Hz, 1920 × 1080p/60Hz, 1600 × 1200/60Hz, 1280 × 1024/60Hz, 1280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× 720/60Hz, 1024 × 768/60Hz</w:t>
            </w:r>
          </w:p>
        </w:tc>
      </w:tr>
      <w:tr w:rsidR="00E24C33" w:rsidRPr="00EB0C24" w14:paraId="184F9E9B" w14:textId="77777777" w:rsidTr="004D17D5">
        <w:trPr>
          <w:trHeight w:val="60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F2E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070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11DC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VGA1: 2K (2560 × 1440)/60Hz, 1920 × 1080p/60Hz, 1600 × 1200/60Hz, 1280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× 1024/60Hz, 1280 × 720/60Hz, 1024 × 768/60Hz</w:t>
            </w:r>
          </w:p>
        </w:tc>
      </w:tr>
      <w:tr w:rsidR="00E24C33" w:rsidRPr="00EB0C24" w14:paraId="20363925" w14:textId="77777777" w:rsidTr="004D17D5">
        <w:trPr>
          <w:trHeight w:val="58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4ED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1603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VGA2 /HDMI2 output resolution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56D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1920 × 1080p/60Hz, 1280 × 1024/60Hz, 1280 × 720/60Hz, 1024 × 768/60Hz</w:t>
            </w:r>
          </w:p>
        </w:tc>
      </w:tr>
      <w:tr w:rsidR="00E24C33" w:rsidRPr="00EB0C24" w14:paraId="51B41F60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B0E9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BA20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Audio output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2D07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2-ch, RCA (2.0Vp-p, 1 KΩ)</w:t>
            </w:r>
          </w:p>
        </w:tc>
      </w:tr>
      <w:tr w:rsidR="00E24C33" w:rsidRPr="00EB0C24" w14:paraId="01582D50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6247D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Decoding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F644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Decoding format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6012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H.265/H.265+/H.264/H.264+/MPEG4</w:t>
            </w:r>
          </w:p>
        </w:tc>
      </w:tr>
      <w:tr w:rsidR="00E24C33" w:rsidRPr="00EB0C24" w14:paraId="41192673" w14:textId="77777777" w:rsidTr="004D17D5">
        <w:trPr>
          <w:trHeight w:val="60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033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C4FA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Live        view/Playback resolution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938E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12 MP/8 MP/6 MP/5 MP/4 MP/3 MP/1080p/UXGA/720p/VGA/4CIF/DCIF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/2CIF/CIF/QCIF</w:t>
            </w:r>
          </w:p>
        </w:tc>
      </w:tr>
      <w:tr w:rsidR="00E24C33" w:rsidRPr="00EB0C24" w14:paraId="3F6017D3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E18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C79B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Synchronous playback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5552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16-ch</w:t>
            </w:r>
          </w:p>
        </w:tc>
      </w:tr>
      <w:tr w:rsidR="00E24C33" w:rsidRPr="00EB0C24" w14:paraId="39AB0EB4" w14:textId="77777777" w:rsidTr="004D17D5">
        <w:trPr>
          <w:trHeight w:val="49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DA0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E6F3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Capability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9D4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2-ch @ 12 MP (20fps) / 4-ch @ 8 MP (25fps) / 8-ch @ 4MP (30fps) / 16-ch @ 1080p (30fps)</w:t>
            </w:r>
          </w:p>
        </w:tc>
      </w:tr>
      <w:tr w:rsidR="00E24C33" w:rsidRPr="00EB0C24" w14:paraId="2AF20CED" w14:textId="77777777" w:rsidTr="004D17D5">
        <w:trPr>
          <w:trHeight w:val="499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hideMark/>
          </w:tcPr>
          <w:p w14:paraId="725FDBA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 management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058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 protocols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F5D1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TCP/IP, DHCP, Hik-Connect, DNS, DDNS, NTP, SADP, SMTP, NFS, iSCSI, UPnP™, HTTPS</w:t>
            </w:r>
          </w:p>
        </w:tc>
      </w:tr>
      <w:tr w:rsidR="00E24C33" w:rsidRPr="00EB0C24" w14:paraId="1B988413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hideMark/>
          </w:tcPr>
          <w:p w14:paraId="22E698F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Hard disk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736C4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SATA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CBA6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8 SATA interfaces</w:t>
            </w:r>
          </w:p>
        </w:tc>
      </w:tr>
      <w:tr w:rsidR="00E24C33" w:rsidRPr="00EB0C24" w14:paraId="4F4D4801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814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595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eSATA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3ECB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 eSATA interface</w:t>
            </w:r>
          </w:p>
        </w:tc>
      </w:tr>
      <w:tr w:rsidR="00E24C33" w:rsidRPr="00EB0C24" w14:paraId="11B096D0" w14:textId="77777777" w:rsidTr="004D17D5">
        <w:trPr>
          <w:trHeight w:val="31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1D3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9792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Capacity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FB3C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Up to 10TB capacity for each HDD</w:t>
            </w:r>
          </w:p>
        </w:tc>
      </w:tr>
      <w:tr w:rsidR="00E24C33" w:rsidRPr="00EB0C24" w14:paraId="056B39FB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E9661E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Disk array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F1E6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Array type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ADE9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RAID0, RAID1, RAID5, RAID6, RAID10</w:t>
            </w:r>
          </w:p>
        </w:tc>
      </w:tr>
      <w:tr w:rsidR="00E24C33" w:rsidRPr="00EB0C24" w14:paraId="10F9AD1A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F8D8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66C2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Number of arrays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1085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4</w:t>
            </w:r>
          </w:p>
        </w:tc>
      </w:tr>
      <w:tr w:rsidR="00E24C33" w:rsidRPr="00EB0C24" w14:paraId="165A88C3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55727A7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External interface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104A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Network interface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CDB0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2, RJ-45 10/100/1000 Mbps self-adaptive Ethernet interface</w:t>
            </w:r>
          </w:p>
        </w:tc>
      </w:tr>
      <w:tr w:rsidR="00E24C33" w:rsidRPr="00EB0C24" w14:paraId="7658CA6A" w14:textId="77777777" w:rsidTr="004D17D5">
        <w:trPr>
          <w:trHeight w:val="31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5AB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CCE1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Serial interface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BB62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RS-232; RS-485; Keyboard</w:t>
            </w:r>
          </w:p>
        </w:tc>
      </w:tr>
      <w:tr w:rsidR="00E24C33" w:rsidRPr="00EB0C24" w14:paraId="4BB181AA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3E3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0B70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USB interface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AE14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Front panel: 2 × USB 2.0; Rear panel: 1 × USB 3.0</w:t>
            </w:r>
          </w:p>
        </w:tc>
      </w:tr>
      <w:tr w:rsidR="00E24C33" w:rsidRPr="00EB0C24" w14:paraId="1B7CC4A3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2FE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3506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Alarm in/out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0F10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16/4</w:t>
            </w:r>
          </w:p>
        </w:tc>
      </w:tr>
      <w:tr w:rsidR="00E24C33" w:rsidRPr="00EB0C24" w14:paraId="12B48F8F" w14:textId="77777777" w:rsidTr="004D17D5">
        <w:trPr>
          <w:trHeight w:val="342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C90622E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General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344B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Power supply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F2D2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100 to 240 VAC, 50 to 60 Hz</w:t>
            </w:r>
          </w:p>
        </w:tc>
      </w:tr>
      <w:tr w:rsidR="00E24C33" w:rsidRPr="00EB0C24" w14:paraId="4DADDD96" w14:textId="77777777" w:rsidTr="004D17D5">
        <w:trPr>
          <w:trHeight w:val="319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18A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726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Max. Power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E688D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200 W</w:t>
            </w:r>
          </w:p>
        </w:tc>
      </w:tr>
      <w:tr w:rsidR="00E24C33" w:rsidRPr="00EB0C24" w14:paraId="0915CF8A" w14:textId="77777777" w:rsidTr="004D17D5">
        <w:trPr>
          <w:trHeight w:val="60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AA0B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3F1B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Consumption (without hard disk)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D72B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≤ 30 W</w:t>
            </w:r>
          </w:p>
        </w:tc>
      </w:tr>
      <w:tr w:rsidR="00E24C33" w:rsidRPr="00EB0C24" w14:paraId="632F64A8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8F71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69F45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Working temperature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8DCE7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-10 °C to 55 °C (14 °F to 131 °F)</w:t>
            </w:r>
          </w:p>
        </w:tc>
      </w:tr>
      <w:tr w:rsidR="00E24C33" w:rsidRPr="00EB0C24" w14:paraId="03F1E683" w14:textId="77777777" w:rsidTr="004D17D5">
        <w:trPr>
          <w:trHeight w:val="36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5999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B10E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Working humidity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380D3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10 to 90 %</w:t>
            </w:r>
          </w:p>
        </w:tc>
      </w:tr>
      <w:tr w:rsidR="00E24C33" w:rsidRPr="00EB0C24" w14:paraId="1BD3D6E1" w14:textId="77777777" w:rsidTr="004D17D5">
        <w:trPr>
          <w:trHeight w:val="342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EA7B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680C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Dimensions(W × D × H)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8557A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445 × 470 ×90 mm (17.5"× 18.5" × 3.5")</w:t>
            </w:r>
          </w:p>
        </w:tc>
      </w:tr>
      <w:tr w:rsidR="00E24C33" w:rsidRPr="00EB0C24" w14:paraId="29FF2F19" w14:textId="77777777" w:rsidTr="004D17D5">
        <w:trPr>
          <w:trHeight w:val="600"/>
        </w:trPr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3A0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8D7AF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Weight</w:t>
            </w:r>
            <w:r w:rsidRPr="00EB0C24">
              <w:rPr>
                <w:rFonts w:eastAsia="Times New Roman" w:cstheme="minorHAnsi"/>
                <w:color w:val="000000" w:themeColor="text1"/>
              </w:rPr>
              <w:br/>
              <w:t>(without hard disk)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72B90" w14:textId="77777777" w:rsidR="00E24C33" w:rsidRPr="00EB0C24" w:rsidRDefault="00E24C33" w:rsidP="00AE5C29">
            <w:pPr>
              <w:spacing w:after="0" w:line="240" w:lineRule="auto"/>
              <w:rPr>
                <w:rFonts w:eastAsia="Times New Roman" w:cstheme="minorHAnsi"/>
                <w:color w:val="000000" w:themeColor="text1"/>
              </w:rPr>
            </w:pPr>
            <w:r w:rsidRPr="00EB0C24">
              <w:rPr>
                <w:rFonts w:eastAsia="Times New Roman" w:cstheme="minorHAnsi"/>
                <w:color w:val="000000" w:themeColor="text1"/>
              </w:rPr>
              <w:t>≤ 10 kg (22 lb)</w:t>
            </w:r>
          </w:p>
        </w:tc>
      </w:tr>
    </w:tbl>
    <w:p w14:paraId="3DBE8841" w14:textId="743EE162" w:rsidR="00E24C33" w:rsidRDefault="00E24C33" w:rsidP="00E24C33">
      <w:pPr>
        <w:rPr>
          <w:rFonts w:cstheme="minorHAnsi"/>
          <w:color w:val="000000" w:themeColor="text1"/>
        </w:rPr>
      </w:pPr>
    </w:p>
    <w:p w14:paraId="2B5964CA" w14:textId="77777777" w:rsidR="004D17D5" w:rsidRPr="00EB0C24" w:rsidRDefault="004D17D5" w:rsidP="00E24C33">
      <w:pPr>
        <w:rPr>
          <w:rFonts w:cstheme="minorHAnsi"/>
          <w:color w:val="000000" w:themeColor="text1"/>
        </w:rPr>
      </w:pPr>
    </w:p>
    <w:p w14:paraId="517E0BF7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lastRenderedPageBreak/>
        <w:t>Item (5): U/UTP Cat6 PVC 23 AWG Cable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0"/>
        <w:gridCol w:w="2405"/>
        <w:gridCol w:w="5565"/>
      </w:tblGrid>
      <w:tr w:rsidR="00E24C33" w:rsidRPr="00EB0C24" w14:paraId="727C9FD4" w14:textId="77777777" w:rsidTr="004D17D5">
        <w:trPr>
          <w:trHeight w:val="280"/>
        </w:trPr>
        <w:tc>
          <w:tcPr>
            <w:tcW w:w="1570" w:type="dxa"/>
            <w:shd w:val="clear" w:color="auto" w:fill="D9D9D9"/>
          </w:tcPr>
          <w:p w14:paraId="3566070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5" w:after="0" w:line="235" w:lineRule="exact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Category</w:t>
            </w:r>
          </w:p>
        </w:tc>
        <w:tc>
          <w:tcPr>
            <w:tcW w:w="7970" w:type="dxa"/>
            <w:gridSpan w:val="2"/>
          </w:tcPr>
          <w:p w14:paraId="262848C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5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Cat.6</w:t>
            </w:r>
          </w:p>
        </w:tc>
      </w:tr>
      <w:tr w:rsidR="00E24C33" w:rsidRPr="00EB0C24" w14:paraId="044BF4E7" w14:textId="77777777" w:rsidTr="004D17D5">
        <w:trPr>
          <w:trHeight w:val="520"/>
        </w:trPr>
        <w:tc>
          <w:tcPr>
            <w:tcW w:w="1570" w:type="dxa"/>
            <w:shd w:val="clear" w:color="auto" w:fill="D9D9D9"/>
          </w:tcPr>
          <w:p w14:paraId="320C884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47" w:after="0" w:line="240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Sheath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printing</w:t>
            </w:r>
          </w:p>
        </w:tc>
        <w:tc>
          <w:tcPr>
            <w:tcW w:w="7970" w:type="dxa"/>
            <w:gridSpan w:val="2"/>
          </w:tcPr>
          <w:p w14:paraId="25D57DE3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8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HIKVISION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4PR</w:t>
            </w:r>
            <w:r w:rsidRPr="00EB0C24">
              <w:rPr>
                <w:rFonts w:eastAsia="Calibri" w:cstheme="minorHAnsi"/>
                <w:color w:val="000000" w:themeColor="text1"/>
                <w:spacing w:val="-6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23AWG</w:t>
            </w:r>
            <w:r w:rsidRPr="00EB0C24">
              <w:rPr>
                <w:rFonts w:eastAsia="Calibri" w:cstheme="minorHAnsi"/>
                <w:color w:val="000000" w:themeColor="text1"/>
                <w:spacing w:val="-6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75°C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U/UTP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CAT6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VERIFIED</w:t>
            </w:r>
            <w:r w:rsidRPr="00EB0C24">
              <w:rPr>
                <w:rFonts w:eastAsia="Calibri" w:cstheme="minorHAnsi"/>
                <w:color w:val="000000" w:themeColor="text1"/>
                <w:spacing w:val="-6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TO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ANSI/TIA-568-C.2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PVC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****m</w:t>
            </w:r>
            <w:r w:rsidRPr="00EB0C24">
              <w:rPr>
                <w:rFonts w:eastAsia="Calibri" w:cstheme="minorHAnsi"/>
                <w:color w:val="000000" w:themeColor="text1"/>
                <w:spacing w:val="-6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mm/dd/yyyy</w:t>
            </w:r>
          </w:p>
          <w:p w14:paraId="0A4B42B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5" w:after="0" w:line="22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Tracing</w:t>
            </w:r>
            <w:r w:rsidRPr="00EB0C24">
              <w:rPr>
                <w:rFonts w:eastAsia="Calibri" w:cstheme="minorHAnsi"/>
                <w:color w:val="000000" w:themeColor="text1"/>
                <w:spacing w:val="-10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Code-HS</w:t>
            </w:r>
          </w:p>
        </w:tc>
      </w:tr>
      <w:tr w:rsidR="00E24C33" w:rsidRPr="00EB0C24" w14:paraId="1DE695F2" w14:textId="77777777" w:rsidTr="004D17D5">
        <w:trPr>
          <w:trHeight w:val="517"/>
        </w:trPr>
        <w:tc>
          <w:tcPr>
            <w:tcW w:w="1570" w:type="dxa"/>
            <w:shd w:val="clear" w:color="auto" w:fill="D9D9D9"/>
          </w:tcPr>
          <w:p w14:paraId="70FEE3C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60" w:lineRule="atLeast"/>
              <w:ind w:left="107" w:right="623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>Reference</w:t>
            </w:r>
            <w:r w:rsidRPr="00EB0C24">
              <w:rPr>
                <w:rFonts w:eastAsia="Calibri" w:cstheme="minorHAnsi"/>
                <w:color w:val="000000" w:themeColor="text1"/>
                <w:spacing w:val="-4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standard</w:t>
            </w:r>
          </w:p>
        </w:tc>
        <w:tc>
          <w:tcPr>
            <w:tcW w:w="7970" w:type="dxa"/>
            <w:gridSpan w:val="2"/>
          </w:tcPr>
          <w:p w14:paraId="7D7573C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47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ISO/IEC11801,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ANSI/TIA-568-C.2,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RoHS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2.0</w:t>
            </w:r>
          </w:p>
        </w:tc>
      </w:tr>
      <w:tr w:rsidR="00E24C33" w:rsidRPr="00EB0C24" w14:paraId="20F49E97" w14:textId="77777777" w:rsidTr="004D17D5">
        <w:trPr>
          <w:trHeight w:val="283"/>
        </w:trPr>
        <w:tc>
          <w:tcPr>
            <w:tcW w:w="1570" w:type="dxa"/>
            <w:shd w:val="clear" w:color="auto" w:fill="D9D9D9"/>
          </w:tcPr>
          <w:p w14:paraId="32132EDF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Fire</w:t>
            </w:r>
            <w:r w:rsidRPr="00EB0C24">
              <w:rPr>
                <w:rFonts w:eastAsia="Calibri" w:cstheme="minorHAnsi"/>
                <w:color w:val="000000" w:themeColor="text1"/>
                <w:spacing w:val="-7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resistance</w:t>
            </w:r>
          </w:p>
        </w:tc>
        <w:tc>
          <w:tcPr>
            <w:tcW w:w="7970" w:type="dxa"/>
            <w:gridSpan w:val="2"/>
          </w:tcPr>
          <w:p w14:paraId="24F9DF3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No</w:t>
            </w:r>
          </w:p>
        </w:tc>
      </w:tr>
      <w:tr w:rsidR="00E24C33" w:rsidRPr="00EB0C24" w14:paraId="2BC6D85A" w14:textId="77777777" w:rsidTr="004D17D5">
        <w:trPr>
          <w:trHeight w:val="282"/>
        </w:trPr>
        <w:tc>
          <w:tcPr>
            <w:tcW w:w="1570" w:type="dxa"/>
            <w:vMerge w:val="restart"/>
            <w:shd w:val="clear" w:color="auto" w:fill="D9D9D9"/>
          </w:tcPr>
          <w:p w14:paraId="6374D26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76" w:after="0" w:line="240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Conductor</w:t>
            </w:r>
          </w:p>
        </w:tc>
        <w:tc>
          <w:tcPr>
            <w:tcW w:w="2405" w:type="dxa"/>
          </w:tcPr>
          <w:p w14:paraId="13B7D70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Material</w:t>
            </w:r>
          </w:p>
        </w:tc>
        <w:tc>
          <w:tcPr>
            <w:tcW w:w="5565" w:type="dxa"/>
          </w:tcPr>
          <w:p w14:paraId="0EC1618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Solid-Bare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Copper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(99.95%)</w:t>
            </w:r>
          </w:p>
        </w:tc>
      </w:tr>
      <w:tr w:rsidR="00E24C33" w:rsidRPr="00EB0C24" w14:paraId="6E2B85B1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0666AE8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2C42C6A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3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Diameter</w:t>
            </w:r>
          </w:p>
        </w:tc>
        <w:tc>
          <w:tcPr>
            <w:tcW w:w="5565" w:type="dxa"/>
          </w:tcPr>
          <w:p w14:paraId="18CC3C21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3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0.55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0.005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mm,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23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AWG</w:t>
            </w:r>
          </w:p>
        </w:tc>
      </w:tr>
      <w:tr w:rsidR="00E24C33" w:rsidRPr="00EB0C24" w14:paraId="1C75F77B" w14:textId="77777777" w:rsidTr="004D17D5">
        <w:trPr>
          <w:trHeight w:val="282"/>
        </w:trPr>
        <w:tc>
          <w:tcPr>
            <w:tcW w:w="1570" w:type="dxa"/>
            <w:vMerge w:val="restart"/>
            <w:shd w:val="clear" w:color="auto" w:fill="D9D9D9"/>
          </w:tcPr>
          <w:p w14:paraId="16B4D0F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76" w:after="0" w:line="240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Insulation</w:t>
            </w:r>
          </w:p>
        </w:tc>
        <w:tc>
          <w:tcPr>
            <w:tcW w:w="2405" w:type="dxa"/>
          </w:tcPr>
          <w:p w14:paraId="31C22CC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Material</w:t>
            </w:r>
          </w:p>
        </w:tc>
        <w:tc>
          <w:tcPr>
            <w:tcW w:w="5565" w:type="dxa"/>
          </w:tcPr>
          <w:p w14:paraId="013D01A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HDPE</w:t>
            </w:r>
          </w:p>
        </w:tc>
      </w:tr>
      <w:tr w:rsidR="00E24C33" w:rsidRPr="00EB0C24" w14:paraId="0BAFB3B4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74A3F4E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50F7821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Diameter</w:t>
            </w:r>
          </w:p>
        </w:tc>
        <w:tc>
          <w:tcPr>
            <w:tcW w:w="5565" w:type="dxa"/>
          </w:tcPr>
          <w:p w14:paraId="4245D2A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0.98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0.05 mm</w:t>
            </w:r>
          </w:p>
        </w:tc>
      </w:tr>
      <w:tr w:rsidR="00E24C33" w:rsidRPr="00EB0C24" w14:paraId="216C29C1" w14:textId="77777777" w:rsidTr="004D17D5">
        <w:trPr>
          <w:trHeight w:val="282"/>
        </w:trPr>
        <w:tc>
          <w:tcPr>
            <w:tcW w:w="1570" w:type="dxa"/>
            <w:vMerge w:val="restart"/>
            <w:shd w:val="clear" w:color="auto" w:fill="D9D9D9"/>
          </w:tcPr>
          <w:p w14:paraId="6E8DC21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4F5C44BF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21C6436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Sheath</w:t>
            </w:r>
          </w:p>
        </w:tc>
        <w:tc>
          <w:tcPr>
            <w:tcW w:w="2405" w:type="dxa"/>
          </w:tcPr>
          <w:p w14:paraId="4E14B57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Thickness</w:t>
            </w:r>
          </w:p>
        </w:tc>
        <w:tc>
          <w:tcPr>
            <w:tcW w:w="5565" w:type="dxa"/>
          </w:tcPr>
          <w:p w14:paraId="0B82510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0.50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0.10 mm</w:t>
            </w:r>
          </w:p>
        </w:tc>
      </w:tr>
      <w:tr w:rsidR="00E24C33" w:rsidRPr="00EB0C24" w14:paraId="7846BA66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4D8A964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58B3C801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Diameter</w:t>
            </w:r>
          </w:p>
        </w:tc>
        <w:tc>
          <w:tcPr>
            <w:tcW w:w="5565" w:type="dxa"/>
          </w:tcPr>
          <w:p w14:paraId="040CC0A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6.00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0.30 mm</w:t>
            </w:r>
          </w:p>
        </w:tc>
      </w:tr>
      <w:tr w:rsidR="00E24C33" w:rsidRPr="00EB0C24" w14:paraId="10717A8A" w14:textId="77777777" w:rsidTr="004D17D5">
        <w:trPr>
          <w:trHeight w:val="282"/>
        </w:trPr>
        <w:tc>
          <w:tcPr>
            <w:tcW w:w="1570" w:type="dxa"/>
            <w:vMerge/>
            <w:shd w:val="clear" w:color="auto" w:fill="D9D9D9"/>
          </w:tcPr>
          <w:p w14:paraId="4C69DA0F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13DF46CC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Material</w:t>
            </w:r>
          </w:p>
        </w:tc>
        <w:tc>
          <w:tcPr>
            <w:tcW w:w="5565" w:type="dxa"/>
          </w:tcPr>
          <w:p w14:paraId="77ABAF5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PVC</w:t>
            </w:r>
          </w:p>
        </w:tc>
      </w:tr>
      <w:tr w:rsidR="00E24C33" w:rsidRPr="00EB0C24" w14:paraId="49AEC968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6C76B7F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217BF1D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0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Color</w:t>
            </w:r>
          </w:p>
        </w:tc>
        <w:tc>
          <w:tcPr>
            <w:tcW w:w="5565" w:type="dxa"/>
          </w:tcPr>
          <w:p w14:paraId="2AF9BC0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0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Orange</w:t>
            </w:r>
          </w:p>
        </w:tc>
      </w:tr>
      <w:tr w:rsidR="00E24C33" w:rsidRPr="00EB0C24" w14:paraId="3818DB70" w14:textId="77777777" w:rsidTr="004D17D5">
        <w:trPr>
          <w:trHeight w:val="282"/>
        </w:trPr>
        <w:tc>
          <w:tcPr>
            <w:tcW w:w="1570" w:type="dxa"/>
            <w:shd w:val="clear" w:color="auto" w:fill="D9D9D9"/>
          </w:tcPr>
          <w:p w14:paraId="5171807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Rip-cord</w:t>
            </w:r>
          </w:p>
        </w:tc>
        <w:tc>
          <w:tcPr>
            <w:tcW w:w="7970" w:type="dxa"/>
            <w:gridSpan w:val="2"/>
          </w:tcPr>
          <w:p w14:paraId="0A59F501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Yes</w:t>
            </w:r>
          </w:p>
        </w:tc>
      </w:tr>
      <w:tr w:rsidR="00E24C33" w:rsidRPr="00EB0C24" w14:paraId="6738FB6B" w14:textId="77777777" w:rsidTr="004D17D5">
        <w:trPr>
          <w:trHeight w:val="285"/>
        </w:trPr>
        <w:tc>
          <w:tcPr>
            <w:tcW w:w="1570" w:type="dxa"/>
            <w:shd w:val="clear" w:color="auto" w:fill="D9D9D9"/>
          </w:tcPr>
          <w:p w14:paraId="2CA73ABF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Separator</w:t>
            </w:r>
          </w:p>
        </w:tc>
        <w:tc>
          <w:tcPr>
            <w:tcW w:w="7970" w:type="dxa"/>
            <w:gridSpan w:val="2"/>
          </w:tcPr>
          <w:p w14:paraId="268569CF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Yes</w:t>
            </w:r>
          </w:p>
        </w:tc>
      </w:tr>
      <w:tr w:rsidR="00E24C33" w:rsidRPr="00EB0C24" w14:paraId="418C62E3" w14:textId="77777777" w:rsidTr="004D17D5">
        <w:trPr>
          <w:trHeight w:val="659"/>
        </w:trPr>
        <w:tc>
          <w:tcPr>
            <w:tcW w:w="1570" w:type="dxa"/>
            <w:vMerge w:val="restart"/>
            <w:shd w:val="clear" w:color="auto" w:fill="D9D9D9"/>
          </w:tcPr>
          <w:p w14:paraId="1012342E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2568894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3668187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527FE16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54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Sheath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physical</w:t>
            </w:r>
            <w:r w:rsidRPr="00EB0C24">
              <w:rPr>
                <w:rFonts w:eastAsia="Calibri" w:cstheme="minorHAnsi"/>
                <w:color w:val="000000" w:themeColor="text1"/>
                <w:spacing w:val="-4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properties</w:t>
            </w:r>
          </w:p>
        </w:tc>
        <w:tc>
          <w:tcPr>
            <w:tcW w:w="2405" w:type="dxa"/>
          </w:tcPr>
          <w:p w14:paraId="0EF7FC0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5A8C3B7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Before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aging</w:t>
            </w:r>
          </w:p>
        </w:tc>
        <w:tc>
          <w:tcPr>
            <w:tcW w:w="5565" w:type="dxa"/>
          </w:tcPr>
          <w:p w14:paraId="50D1EA1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Tensile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strength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≥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13.5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Mpa</w:t>
            </w:r>
          </w:p>
          <w:p w14:paraId="200D83F7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74" w:after="0" w:line="221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Elongation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≥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150%</w:t>
            </w:r>
          </w:p>
        </w:tc>
      </w:tr>
      <w:tr w:rsidR="00E24C33" w:rsidRPr="00EB0C24" w14:paraId="15DFACD0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41BA753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29303F5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Aging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period</w:t>
            </w:r>
          </w:p>
        </w:tc>
        <w:tc>
          <w:tcPr>
            <w:tcW w:w="5565" w:type="dxa"/>
          </w:tcPr>
          <w:p w14:paraId="3AF9A29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100°C ×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24h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10d</w:t>
            </w:r>
          </w:p>
        </w:tc>
      </w:tr>
      <w:tr w:rsidR="00E24C33" w:rsidRPr="00EB0C24" w14:paraId="3B676BA7" w14:textId="77777777" w:rsidTr="004D17D5">
        <w:trPr>
          <w:trHeight w:val="798"/>
        </w:trPr>
        <w:tc>
          <w:tcPr>
            <w:tcW w:w="1570" w:type="dxa"/>
            <w:vMerge/>
            <w:shd w:val="clear" w:color="auto" w:fill="D9D9D9"/>
          </w:tcPr>
          <w:p w14:paraId="40F56A4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21F9E60E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0AFB618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After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aging</w:t>
            </w:r>
          </w:p>
        </w:tc>
        <w:tc>
          <w:tcPr>
            <w:tcW w:w="5565" w:type="dxa"/>
          </w:tcPr>
          <w:p w14:paraId="68D96BF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8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Tensile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strength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≥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12.5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Mpa</w:t>
            </w:r>
          </w:p>
          <w:p w14:paraId="780F6FC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033FA34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21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Elongation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≥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125%</w:t>
            </w:r>
          </w:p>
        </w:tc>
      </w:tr>
      <w:tr w:rsidR="00E24C33" w:rsidRPr="00EB0C24" w14:paraId="756987FC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0999BA7E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69942F9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Cold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bend</w:t>
            </w:r>
          </w:p>
        </w:tc>
        <w:tc>
          <w:tcPr>
            <w:tcW w:w="5565" w:type="dxa"/>
          </w:tcPr>
          <w:p w14:paraId="74F1A59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-20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2°C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 4h,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8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cable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O.D,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no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visible cracks</w:t>
            </w:r>
          </w:p>
        </w:tc>
      </w:tr>
      <w:tr w:rsidR="00E24C33" w:rsidRPr="00EB0C24" w14:paraId="1B02F307" w14:textId="77777777" w:rsidTr="004D17D5">
        <w:trPr>
          <w:trHeight w:val="798"/>
        </w:trPr>
        <w:tc>
          <w:tcPr>
            <w:tcW w:w="1570" w:type="dxa"/>
            <w:vMerge w:val="restart"/>
            <w:shd w:val="clear" w:color="auto" w:fill="D9D9D9"/>
          </w:tcPr>
          <w:p w14:paraId="6C92C65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55D07BF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3A312DD1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0BB7786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1892DA37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54CA3ECE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Electrical</w:t>
            </w:r>
          </w:p>
          <w:p w14:paraId="6DD841F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1C67BED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54" w:lineRule="auto"/>
              <w:ind w:left="107" w:right="254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>Characteristics</w:t>
            </w:r>
            <w:r w:rsidRPr="00EB0C24">
              <w:rPr>
                <w:rFonts w:eastAsia="Calibri" w:cstheme="minorHAnsi"/>
                <w:color w:val="000000" w:themeColor="text1"/>
                <w:spacing w:val="-4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(20°C)</w:t>
            </w:r>
          </w:p>
        </w:tc>
        <w:tc>
          <w:tcPr>
            <w:tcW w:w="2405" w:type="dxa"/>
          </w:tcPr>
          <w:p w14:paraId="5310AF0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421825A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1.0-250.0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MHz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impedance</w:t>
            </w:r>
          </w:p>
        </w:tc>
        <w:tc>
          <w:tcPr>
            <w:tcW w:w="5565" w:type="dxa"/>
          </w:tcPr>
          <w:p w14:paraId="3368ECF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8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100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15</w:t>
            </w:r>
            <w:r w:rsidRPr="00EB0C24">
              <w:rPr>
                <w:rFonts w:eastAsia="Calibri" w:cstheme="minorHAnsi"/>
                <w:color w:val="000000" w:themeColor="text1"/>
                <w:spacing w:val="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Ω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@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≤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100 MHz</w:t>
            </w:r>
          </w:p>
          <w:p w14:paraId="5B57277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eastAsia="Calibri" w:cstheme="minorHAnsi"/>
                <w:color w:val="000000" w:themeColor="text1"/>
              </w:rPr>
            </w:pPr>
          </w:p>
          <w:p w14:paraId="39916CA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21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100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25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Ω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@100-250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MHz</w:t>
            </w:r>
          </w:p>
        </w:tc>
      </w:tr>
      <w:tr w:rsidR="00E24C33" w:rsidRPr="00EB0C24" w14:paraId="288E7C44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5B3226A3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2E0125E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1.0-250.0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MHz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delay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skew</w:t>
            </w:r>
          </w:p>
        </w:tc>
        <w:tc>
          <w:tcPr>
            <w:tcW w:w="5565" w:type="dxa"/>
          </w:tcPr>
          <w:p w14:paraId="7D184EA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≤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45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ns/100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</w:t>
            </w:r>
          </w:p>
        </w:tc>
      </w:tr>
      <w:tr w:rsidR="00E24C33" w:rsidRPr="00EB0C24" w14:paraId="572AB996" w14:textId="77777777" w:rsidTr="004D17D5">
        <w:trPr>
          <w:trHeight w:val="282"/>
        </w:trPr>
        <w:tc>
          <w:tcPr>
            <w:tcW w:w="1570" w:type="dxa"/>
            <w:vMerge/>
            <w:shd w:val="clear" w:color="auto" w:fill="D9D9D9"/>
          </w:tcPr>
          <w:p w14:paraId="7D4212A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6AD22AE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DC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resistance</w:t>
            </w:r>
          </w:p>
        </w:tc>
        <w:tc>
          <w:tcPr>
            <w:tcW w:w="5565" w:type="dxa"/>
          </w:tcPr>
          <w:p w14:paraId="1BC45CD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≤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9.38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Ω/100 m</w:t>
            </w:r>
          </w:p>
        </w:tc>
      </w:tr>
      <w:tr w:rsidR="00E24C33" w:rsidRPr="00EB0C24" w14:paraId="660F28FD" w14:textId="77777777" w:rsidTr="004D17D5">
        <w:trPr>
          <w:trHeight w:val="520"/>
        </w:trPr>
        <w:tc>
          <w:tcPr>
            <w:tcW w:w="1570" w:type="dxa"/>
            <w:vMerge/>
            <w:shd w:val="clear" w:color="auto" w:fill="D9D9D9"/>
          </w:tcPr>
          <w:p w14:paraId="1D1E97A5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39AC5ADA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60" w:lineRule="atLeast"/>
              <w:ind w:left="110" w:right="301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DC</w:t>
            </w:r>
            <w:r w:rsidRPr="00EB0C24">
              <w:rPr>
                <w:rFonts w:eastAsia="Calibri" w:cstheme="minorHAnsi"/>
                <w:color w:val="000000" w:themeColor="text1"/>
                <w:spacing w:val="-7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conductor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resistance</w:t>
            </w:r>
            <w:r w:rsidRPr="00EB0C24">
              <w:rPr>
                <w:rFonts w:eastAsia="Calibri" w:cstheme="minorHAnsi"/>
                <w:color w:val="000000" w:themeColor="text1"/>
                <w:spacing w:val="-4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unbalance</w:t>
            </w:r>
          </w:p>
        </w:tc>
        <w:tc>
          <w:tcPr>
            <w:tcW w:w="5565" w:type="dxa"/>
          </w:tcPr>
          <w:p w14:paraId="242622B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147" w:after="0" w:line="240" w:lineRule="auto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≤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5.0%</w:t>
            </w:r>
          </w:p>
        </w:tc>
      </w:tr>
      <w:tr w:rsidR="00E24C33" w:rsidRPr="00EB0C24" w14:paraId="7207908F" w14:textId="77777777" w:rsidTr="004D17D5">
        <w:trPr>
          <w:trHeight w:val="283"/>
        </w:trPr>
        <w:tc>
          <w:tcPr>
            <w:tcW w:w="1570" w:type="dxa"/>
            <w:vMerge/>
            <w:shd w:val="clear" w:color="auto" w:fill="D9D9D9"/>
          </w:tcPr>
          <w:p w14:paraId="6EA44F91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308D6FD4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1" w:after="0" w:line="242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Package</w:t>
            </w:r>
            <w:r w:rsidRPr="00EB0C24">
              <w:rPr>
                <w:rFonts w:eastAsia="Calibri" w:cstheme="minorHAnsi"/>
                <w:color w:val="000000" w:themeColor="text1"/>
                <w:spacing w:val="-5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dimension</w:t>
            </w:r>
          </w:p>
        </w:tc>
        <w:tc>
          <w:tcPr>
            <w:tcW w:w="5565" w:type="dxa"/>
          </w:tcPr>
          <w:p w14:paraId="3D07DF20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400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mm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(W)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400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mm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(H)</w:t>
            </w:r>
            <w:r w:rsidRPr="00EB0C24">
              <w:rPr>
                <w:rFonts w:eastAsia="Calibri" w:cstheme="minorHAnsi"/>
                <w:color w:val="000000" w:themeColor="text1"/>
                <w:spacing w:val="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240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mm (D)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(15.75"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×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15.75" ×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9.45")</w:t>
            </w:r>
          </w:p>
        </w:tc>
      </w:tr>
      <w:tr w:rsidR="00E24C33" w:rsidRPr="00EB0C24" w14:paraId="6B96C407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2741B82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1F42BA43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23" w:after="0" w:line="242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Weight</w:t>
            </w:r>
          </w:p>
        </w:tc>
        <w:tc>
          <w:tcPr>
            <w:tcW w:w="5565" w:type="dxa"/>
          </w:tcPr>
          <w:p w14:paraId="5DF06D1C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12.3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0.5kg</w:t>
            </w:r>
          </w:p>
        </w:tc>
      </w:tr>
      <w:tr w:rsidR="00E24C33" w:rsidRPr="00EB0C24" w14:paraId="34B185EA" w14:textId="77777777" w:rsidTr="004D17D5">
        <w:trPr>
          <w:trHeight w:val="282"/>
        </w:trPr>
        <w:tc>
          <w:tcPr>
            <w:tcW w:w="1570" w:type="dxa"/>
            <w:vMerge/>
            <w:shd w:val="clear" w:color="auto" w:fill="D9D9D9"/>
          </w:tcPr>
          <w:p w14:paraId="11EB4039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090B91F8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Cable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length</w:t>
            </w:r>
          </w:p>
        </w:tc>
        <w:tc>
          <w:tcPr>
            <w:tcW w:w="5565" w:type="dxa"/>
          </w:tcPr>
          <w:p w14:paraId="1BEB809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(305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±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1.5)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m</w:t>
            </w:r>
          </w:p>
        </w:tc>
      </w:tr>
      <w:tr w:rsidR="00E24C33" w:rsidRPr="00EB0C24" w14:paraId="5449B39C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196B200D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3DB9557C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Ambient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temperature</w:t>
            </w:r>
          </w:p>
        </w:tc>
        <w:tc>
          <w:tcPr>
            <w:tcW w:w="5565" w:type="dxa"/>
          </w:tcPr>
          <w:p w14:paraId="0A1149D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2" w:after="0" w:line="233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-20°C</w:t>
            </w:r>
            <w:r w:rsidRPr="00EB0C24">
              <w:rPr>
                <w:rFonts w:eastAsia="Calibri" w:cstheme="minorHAnsi"/>
                <w:color w:val="000000" w:themeColor="text1"/>
                <w:spacing w:val="-3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to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75°C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(-4°F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to</w:t>
            </w:r>
            <w:r w:rsidRPr="00EB0C24">
              <w:rPr>
                <w:rFonts w:eastAsia="Calibri" w:cstheme="minorHAnsi"/>
                <w:color w:val="000000" w:themeColor="text1"/>
                <w:spacing w:val="-1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167°F)</w:t>
            </w:r>
          </w:p>
        </w:tc>
      </w:tr>
      <w:tr w:rsidR="00E24C33" w:rsidRPr="00EB0C24" w14:paraId="6CFC72E2" w14:textId="77777777" w:rsidTr="004D17D5">
        <w:trPr>
          <w:trHeight w:val="285"/>
        </w:trPr>
        <w:tc>
          <w:tcPr>
            <w:tcW w:w="1570" w:type="dxa"/>
            <w:vMerge/>
            <w:shd w:val="clear" w:color="auto" w:fill="D9D9D9"/>
          </w:tcPr>
          <w:p w14:paraId="2A7C5BF6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2405" w:type="dxa"/>
          </w:tcPr>
          <w:p w14:paraId="7FE0C29B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Operating</w:t>
            </w:r>
            <w:r w:rsidRPr="00EB0C24">
              <w:rPr>
                <w:rFonts w:eastAsia="Calibri" w:cstheme="minorHAnsi"/>
                <w:color w:val="000000" w:themeColor="text1"/>
                <w:spacing w:val="-4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voltage</w:t>
            </w:r>
          </w:p>
        </w:tc>
        <w:tc>
          <w:tcPr>
            <w:tcW w:w="5565" w:type="dxa"/>
          </w:tcPr>
          <w:p w14:paraId="6C96B722" w14:textId="77777777" w:rsidR="00E24C33" w:rsidRPr="00EB0C24" w:rsidRDefault="00E24C33" w:rsidP="00AE5C29">
            <w:pPr>
              <w:widowControl w:val="0"/>
              <w:autoSpaceDE w:val="0"/>
              <w:autoSpaceDN w:val="0"/>
              <w:spacing w:before="30" w:after="0" w:line="235" w:lineRule="exact"/>
              <w:ind w:left="110"/>
              <w:rPr>
                <w:rFonts w:eastAsia="Calibri" w:cstheme="minorHAnsi"/>
                <w:color w:val="000000" w:themeColor="text1"/>
              </w:rPr>
            </w:pPr>
            <w:r w:rsidRPr="00EB0C24">
              <w:rPr>
                <w:rFonts w:eastAsia="Calibri" w:cstheme="minorHAnsi"/>
                <w:color w:val="000000" w:themeColor="text1"/>
              </w:rPr>
              <w:t>60</w:t>
            </w:r>
            <w:r w:rsidRPr="00EB0C24">
              <w:rPr>
                <w:rFonts w:eastAsia="Calibri" w:cstheme="minorHAnsi"/>
                <w:color w:val="000000" w:themeColor="text1"/>
                <w:spacing w:val="-2"/>
              </w:rPr>
              <w:t xml:space="preserve"> </w:t>
            </w:r>
            <w:r w:rsidRPr="00EB0C24">
              <w:rPr>
                <w:rFonts w:eastAsia="Calibri" w:cstheme="minorHAnsi"/>
                <w:color w:val="000000" w:themeColor="text1"/>
              </w:rPr>
              <w:t>V</w:t>
            </w:r>
          </w:p>
        </w:tc>
      </w:tr>
    </w:tbl>
    <w:p w14:paraId="2BD038B8" w14:textId="77777777" w:rsidR="00E24C33" w:rsidRPr="00EB0C24" w:rsidRDefault="00E24C33" w:rsidP="00E24C33">
      <w:pPr>
        <w:rPr>
          <w:rFonts w:cstheme="minorHAnsi"/>
          <w:color w:val="000000" w:themeColor="text1"/>
        </w:rPr>
      </w:pPr>
    </w:p>
    <w:p w14:paraId="6E1CC4FB" w14:textId="77777777" w:rsidR="00E24C33" w:rsidRPr="00EB0C24" w:rsidRDefault="00E24C33" w:rsidP="00E24C33">
      <w:pPr>
        <w:spacing w:after="0" w:line="240" w:lineRule="auto"/>
        <w:rPr>
          <w:rFonts w:cstheme="minorHAnsi"/>
          <w:color w:val="000000" w:themeColor="text1"/>
        </w:rPr>
      </w:pPr>
      <w:r w:rsidRPr="00EB0C24">
        <w:rPr>
          <w:rFonts w:cstheme="minorHAnsi"/>
          <w:color w:val="000000" w:themeColor="text1"/>
        </w:rPr>
        <w:br w:type="page"/>
      </w:r>
    </w:p>
    <w:p w14:paraId="60BDBEBA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lastRenderedPageBreak/>
        <w:t xml:space="preserve">Item (6): 8 TB Purple Surveillance Hard Drive 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905"/>
      </w:tblGrid>
      <w:tr w:rsidR="00E24C33" w:rsidRPr="00EB0C24" w14:paraId="65637BD3" w14:textId="77777777" w:rsidTr="00C473BB">
        <w:trPr>
          <w:trHeight w:val="80"/>
        </w:trPr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CB92" w14:textId="2EDA7DCE" w:rsidR="00E24C33" w:rsidRPr="00EB0C24" w:rsidRDefault="00E24C33" w:rsidP="00C473BB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en-US" w:eastAsia="en-US"/>
              </w:rPr>
              <w:t>Capacity: 8 TB</w:t>
            </w:r>
          </w:p>
        </w:tc>
      </w:tr>
      <w:tr w:rsidR="00E24C33" w:rsidRPr="00EB0C24" w14:paraId="5E898A44" w14:textId="77777777" w:rsidTr="00C473BB"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01CB0" w14:textId="26A704C5" w:rsidR="00E24C33" w:rsidRPr="00EB0C24" w:rsidRDefault="00E24C33" w:rsidP="00C473BB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en-US" w:eastAsia="en-US"/>
              </w:rPr>
              <w:t>Interface: SATA</w:t>
            </w:r>
          </w:p>
        </w:tc>
      </w:tr>
      <w:tr w:rsidR="00E24C33" w:rsidRPr="00EB0C24" w14:paraId="0391433D" w14:textId="77777777" w:rsidTr="00C473BB"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5D1E0" w14:textId="23F5DADF" w:rsidR="00E24C33" w:rsidRPr="00EB0C24" w:rsidRDefault="00E24C33" w:rsidP="00C473BB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en-US" w:eastAsia="en-US"/>
              </w:rPr>
              <w:t>Form Factor: 3.5 Inch</w:t>
            </w:r>
          </w:p>
        </w:tc>
      </w:tr>
      <w:tr w:rsidR="00E24C33" w:rsidRPr="00EB0C24" w14:paraId="22CC33FA" w14:textId="77777777" w:rsidTr="00C473BB"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99AC" w14:textId="6F2A29B3" w:rsidR="00E24C33" w:rsidRPr="00EB0C24" w:rsidRDefault="00E24C33" w:rsidP="00C473BB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en-US" w:eastAsia="en-US"/>
              </w:rPr>
              <w:t>Disk Speed (RPM): 7200rpm</w:t>
            </w:r>
          </w:p>
        </w:tc>
      </w:tr>
      <w:tr w:rsidR="00E24C33" w:rsidRPr="00EB0C24" w14:paraId="29DE7A93" w14:textId="77777777" w:rsidTr="00C473BB"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4003" w14:textId="2102D55E" w:rsidR="00E24C33" w:rsidRPr="00EB0C24" w:rsidRDefault="00E24C33" w:rsidP="00C473BB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en-US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en-US" w:eastAsia="en-US"/>
              </w:rPr>
              <w:t>Compatibility: WD Purple™ surveillance storage is built to handle up to 64 cameras per drive and is designed for 24/7, always on, high-definition surveillance security systems with more than eight bays2.</w:t>
            </w:r>
          </w:p>
        </w:tc>
      </w:tr>
      <w:tr w:rsidR="00E24C33" w:rsidRPr="00EB0C24" w14:paraId="2DC12A92" w14:textId="77777777" w:rsidTr="00C473BB">
        <w:tc>
          <w:tcPr>
            <w:tcW w:w="8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17D1" w14:textId="77777777" w:rsidR="00E24C33" w:rsidRPr="00EB0C24" w:rsidRDefault="00E24C33" w:rsidP="00AE5C29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fr-FR" w:eastAsia="en-US"/>
              </w:rPr>
            </w:pPr>
            <w:r w:rsidRPr="00EB0C24">
              <w:rPr>
                <w:rFonts w:eastAsia="Calibri" w:cstheme="minorHAnsi"/>
                <w:color w:val="000000" w:themeColor="text1"/>
                <w:lang w:val="fr-FR" w:eastAsia="en-US"/>
              </w:rPr>
              <w:t>Dimensions (L x W x H</w:t>
            </w:r>
            <w:proofErr w:type="gramStart"/>
            <w:r w:rsidRPr="00EB0C24">
              <w:rPr>
                <w:rFonts w:eastAsia="Calibri" w:cstheme="minorHAnsi"/>
                <w:color w:val="000000" w:themeColor="text1"/>
                <w:lang w:val="fr-FR" w:eastAsia="en-US"/>
              </w:rPr>
              <w:t>):</w:t>
            </w:r>
            <w:proofErr w:type="gramEnd"/>
            <w:r w:rsidRPr="00EB0C24">
              <w:rPr>
                <w:rFonts w:eastAsia="Calibri" w:cstheme="minorHAnsi"/>
                <w:color w:val="000000" w:themeColor="text1"/>
                <w:lang w:val="fr-FR" w:eastAsia="en-US"/>
              </w:rPr>
              <w:t xml:space="preserve"> 5.79" x 4" x 1.03"</w:t>
            </w:r>
          </w:p>
          <w:p w14:paraId="45CB9287" w14:textId="77777777" w:rsidR="00E24C33" w:rsidRPr="00EB0C24" w:rsidRDefault="00E24C33" w:rsidP="00AE5C29">
            <w:pPr>
              <w:spacing w:after="0" w:line="240" w:lineRule="auto"/>
              <w:rPr>
                <w:rFonts w:eastAsia="Calibri" w:cstheme="minorHAnsi"/>
                <w:color w:val="000000" w:themeColor="text1"/>
                <w:lang w:val="fr-FR" w:eastAsia="en-US"/>
              </w:rPr>
            </w:pPr>
          </w:p>
        </w:tc>
      </w:tr>
    </w:tbl>
    <w:p w14:paraId="668B0199" w14:textId="77777777" w:rsidR="00E24C33" w:rsidRPr="00EB0C24" w:rsidRDefault="00E24C33" w:rsidP="00E24C33">
      <w:pPr>
        <w:rPr>
          <w:rFonts w:cstheme="minorHAnsi"/>
          <w:color w:val="000000" w:themeColor="text1"/>
        </w:rPr>
      </w:pPr>
    </w:p>
    <w:p w14:paraId="7DC92D42" w14:textId="77777777" w:rsidR="00E24C33" w:rsidRPr="00EB0C24" w:rsidRDefault="00E24C33" w:rsidP="00E24C33">
      <w:pPr>
        <w:rPr>
          <w:rFonts w:cstheme="minorHAnsi"/>
          <w:b/>
          <w:bCs/>
          <w:color w:val="000000" w:themeColor="text1"/>
        </w:rPr>
      </w:pPr>
      <w:r w:rsidRPr="00EB0C24">
        <w:rPr>
          <w:rFonts w:cstheme="minorHAnsi"/>
          <w:b/>
          <w:bCs/>
          <w:color w:val="000000" w:themeColor="text1"/>
        </w:rPr>
        <w:t>Item (7): Installation, configuration, testing, training and documentation</w:t>
      </w:r>
    </w:p>
    <w:p w14:paraId="29DA45A6" w14:textId="69B8DDDD" w:rsidR="00E24C33" w:rsidRPr="00C473BB" w:rsidRDefault="00126A70" w:rsidP="00E24C33">
      <w:pPr>
        <w:spacing w:after="0" w:line="240" w:lineRule="auto"/>
        <w:rPr>
          <w:rFonts w:cstheme="minorHAnsi"/>
          <w:b/>
          <w:bCs/>
          <w:color w:val="FF0000"/>
          <w:lang w:val="en-US"/>
        </w:rPr>
      </w:pPr>
      <w:r>
        <w:rPr>
          <w:rFonts w:cstheme="minorHAnsi"/>
          <w:b/>
          <w:bCs/>
          <w:color w:val="FF0000"/>
          <w:lang w:val="en-US"/>
        </w:rPr>
        <w:t>DELIVERY REQUIREMENTS</w:t>
      </w:r>
      <w:r w:rsidR="00EB0C24" w:rsidRPr="00C473BB">
        <w:rPr>
          <w:rFonts w:cstheme="minorHAnsi"/>
          <w:b/>
          <w:bCs/>
          <w:color w:val="FF0000"/>
          <w:lang w:val="en-US"/>
        </w:rPr>
        <w:t xml:space="preserve">: </w:t>
      </w:r>
    </w:p>
    <w:p w14:paraId="35AEB0C5" w14:textId="77777777" w:rsidR="00E24C33" w:rsidRPr="00EB0C24" w:rsidRDefault="00E24C33" w:rsidP="00E24C33">
      <w:pPr>
        <w:ind w:right="-566"/>
        <w:jc w:val="both"/>
        <w:rPr>
          <w:rFonts w:cstheme="minorHAnsi"/>
          <w:i/>
          <w:iCs/>
          <w:color w:val="000000" w:themeColor="text1"/>
          <w:spacing w:val="-2"/>
          <w:lang w:val="en-US" w:eastAsia="en-US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229"/>
      </w:tblGrid>
      <w:tr w:rsidR="00E24C33" w:rsidRPr="00EB0C24" w14:paraId="30D5C46A" w14:textId="77777777" w:rsidTr="004D17D5">
        <w:trPr>
          <w:trHeight w:val="306"/>
        </w:trPr>
        <w:tc>
          <w:tcPr>
            <w:tcW w:w="9668" w:type="dxa"/>
            <w:gridSpan w:val="2"/>
            <w:shd w:val="clear" w:color="auto" w:fill="D9D9D9" w:themeFill="background1" w:themeFillShade="D9"/>
          </w:tcPr>
          <w:p w14:paraId="09C049A4" w14:textId="77777777" w:rsidR="00E24C33" w:rsidRPr="00EB0C24" w:rsidRDefault="00E24C33" w:rsidP="004D17D5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>Delivery Requirements</w:t>
            </w:r>
          </w:p>
        </w:tc>
      </w:tr>
      <w:tr w:rsidR="00E24C33" w:rsidRPr="00EB0C24" w14:paraId="58E73331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13DCD3F4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Delivery date and time</w:t>
            </w:r>
          </w:p>
        </w:tc>
        <w:tc>
          <w:tcPr>
            <w:tcW w:w="7229" w:type="dxa"/>
            <w:shd w:val="clear" w:color="auto" w:fill="auto"/>
          </w:tcPr>
          <w:p w14:paraId="19BBE905" w14:textId="08F9548A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highlight w:val="yellow"/>
                <w:lang w:val="en-US"/>
              </w:rPr>
            </w:pP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Vendor shall deliver the goods and install all required equipment within maximum of 15 </w:t>
            </w:r>
            <w:r w:rsidR="00EB0C24" w:rsidRPr="00EB0C24">
              <w:rPr>
                <w:rFonts w:cstheme="minorHAnsi"/>
                <w:iCs/>
                <w:color w:val="000000" w:themeColor="text1"/>
                <w:lang w:val="en-US"/>
              </w:rPr>
              <w:t>days after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PO</w:t>
            </w:r>
            <w:r w:rsidR="00EB0C24"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issuance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>.</w:t>
            </w:r>
          </w:p>
        </w:tc>
      </w:tr>
      <w:tr w:rsidR="00E24C33" w:rsidRPr="00EB0C24" w14:paraId="4780C5DC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38A3B87E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Delivery Terms (</w:t>
            </w:r>
            <w:hyperlink r:id="rId6" w:history="1">
              <w:r w:rsidRPr="00EB0C24">
                <w:rPr>
                  <w:rFonts w:cstheme="minorHAnsi"/>
                  <w:color w:val="000000" w:themeColor="text1"/>
                  <w:lang w:val="en-US"/>
                </w:rPr>
                <w:t>INCOTERMS 2020</w:t>
              </w:r>
            </w:hyperlink>
            <w:r w:rsidRPr="00EB0C24">
              <w:rPr>
                <w:rFonts w:cstheme="minorHAnsi"/>
                <w:color w:val="000000" w:themeColor="text1"/>
                <w:lang w:val="en-US"/>
              </w:rPr>
              <w:t>)</w:t>
            </w:r>
          </w:p>
        </w:tc>
        <w:tc>
          <w:tcPr>
            <w:tcW w:w="7229" w:type="dxa"/>
            <w:shd w:val="clear" w:color="auto" w:fill="auto"/>
          </w:tcPr>
          <w:p w14:paraId="7BE97D81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N/A</w:t>
            </w:r>
          </w:p>
        </w:tc>
      </w:tr>
      <w:tr w:rsidR="00E24C33" w:rsidRPr="00EB0C24" w14:paraId="60B78461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32335679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Customs clearance</w:t>
            </w:r>
          </w:p>
          <w:p w14:paraId="768939B8" w14:textId="2A69A443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(</w:t>
            </w:r>
            <w:r w:rsidR="00126A70" w:rsidRPr="00EB0C24">
              <w:rPr>
                <w:rFonts w:cstheme="minorHAnsi"/>
                <w:color w:val="000000" w:themeColor="text1"/>
                <w:lang w:val="en-US"/>
              </w:rPr>
              <w:t>Must</w:t>
            </w:r>
            <w:r w:rsidRPr="00EB0C24">
              <w:rPr>
                <w:rFonts w:cstheme="minorHAnsi"/>
                <w:color w:val="000000" w:themeColor="text1"/>
                <w:lang w:val="en-US"/>
              </w:rPr>
              <w:t xml:space="preserve"> be linked to INCOTERM)</w:t>
            </w:r>
          </w:p>
        </w:tc>
        <w:tc>
          <w:tcPr>
            <w:tcW w:w="7229" w:type="dxa"/>
            <w:shd w:val="clear" w:color="auto" w:fill="auto"/>
          </w:tcPr>
          <w:p w14:paraId="097838EA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ascii="Segoe UI Symbol" w:eastAsia="MS Gothic" w:hAnsi="Segoe UI Symbol" w:cs="Segoe UI Symbol"/>
                <w:iCs/>
                <w:color w:val="000000" w:themeColor="text1"/>
                <w:lang w:val="en-US"/>
              </w:rPr>
              <w:t>☒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Not applicable</w:t>
            </w:r>
          </w:p>
          <w:p w14:paraId="642C203A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>Shall be done by:</w:t>
            </w:r>
          </w:p>
          <w:p w14:paraId="0BDD4C42" w14:textId="1A40D52A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ascii="Segoe UI Symbol" w:eastAsia="MS Gothic" w:hAnsi="Segoe UI Symbol" w:cs="Segoe UI Symbol"/>
                <w:iCs/>
                <w:color w:val="000000" w:themeColor="text1"/>
                <w:lang w:val="en-US"/>
              </w:rPr>
              <w:t>☐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</w:t>
            </w:r>
            <w:r w:rsidRPr="00EB0C24">
              <w:rPr>
                <w:rFonts w:cstheme="minorHAnsi"/>
                <w:color w:val="000000" w:themeColor="text1"/>
                <w:lang w:val="en-US"/>
              </w:rPr>
              <w:t xml:space="preserve">Name of </w:t>
            </w:r>
            <w:r w:rsidR="00126A70" w:rsidRPr="00EB0C24">
              <w:rPr>
                <w:rFonts w:cstheme="minorHAnsi"/>
                <w:color w:val="000000" w:themeColor="text1"/>
                <w:lang w:val="en-US"/>
              </w:rPr>
              <w:t>organization</w:t>
            </w:r>
          </w:p>
          <w:p w14:paraId="43C324C4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ascii="Segoe UI Symbol" w:eastAsia="MS Gothic" w:hAnsi="Segoe UI Symbol" w:cs="Segoe UI Symbol"/>
                <w:iCs/>
                <w:color w:val="000000" w:themeColor="text1"/>
                <w:lang w:val="en-US"/>
              </w:rPr>
              <w:t>☐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Vendor/bidder</w:t>
            </w:r>
          </w:p>
          <w:p w14:paraId="30665429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highlight w:val="yellow"/>
                <w:lang w:val="en-US"/>
              </w:rPr>
            </w:pPr>
            <w:r w:rsidRPr="00EB0C24">
              <w:rPr>
                <w:rFonts w:ascii="Segoe UI Symbol" w:eastAsia="MS Gothic" w:hAnsi="Segoe UI Symbol" w:cs="Segoe UI Symbol"/>
                <w:iCs/>
                <w:color w:val="000000" w:themeColor="text1"/>
                <w:lang w:val="en-US"/>
              </w:rPr>
              <w:t>☐</w:t>
            </w: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 xml:space="preserve"> Freight Forwarder</w:t>
            </w:r>
          </w:p>
        </w:tc>
      </w:tr>
      <w:tr w:rsidR="00E24C33" w:rsidRPr="00EB0C24" w14:paraId="71688DCE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7B5E751F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Exact Address(es) of Delivery Location(s)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71C01813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iCs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iCs/>
                <w:color w:val="000000" w:themeColor="text1"/>
                <w:lang w:val="en-US"/>
              </w:rPr>
              <w:t>Villa number 37, Street number 85, Maadi, Cairo, Egypt</w:t>
            </w:r>
          </w:p>
        </w:tc>
      </w:tr>
      <w:tr w:rsidR="00E24C33" w:rsidRPr="00EB0C24" w14:paraId="7901A9F7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5315103F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Distribution of shipping documents (if using freight forwarder)</w:t>
            </w:r>
          </w:p>
        </w:tc>
        <w:tc>
          <w:tcPr>
            <w:tcW w:w="7229" w:type="dxa"/>
            <w:shd w:val="clear" w:color="auto" w:fill="auto"/>
          </w:tcPr>
          <w:p w14:paraId="6A1D16D4" w14:textId="77777777" w:rsidR="00E24C33" w:rsidRPr="00EB0C24" w:rsidRDefault="00E24C33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N/A</w:t>
            </w:r>
          </w:p>
        </w:tc>
      </w:tr>
      <w:tr w:rsidR="00E24C33" w:rsidRPr="00EB0C24" w14:paraId="436F173B" w14:textId="77777777" w:rsidTr="00AE5C29">
        <w:trPr>
          <w:trHeight w:val="306"/>
        </w:trPr>
        <w:tc>
          <w:tcPr>
            <w:tcW w:w="2439" w:type="dxa"/>
            <w:shd w:val="clear" w:color="auto" w:fill="auto"/>
          </w:tcPr>
          <w:p w14:paraId="4FE25899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Special Packing Requirements</w:t>
            </w:r>
          </w:p>
        </w:tc>
        <w:tc>
          <w:tcPr>
            <w:tcW w:w="7229" w:type="dxa"/>
            <w:shd w:val="clear" w:color="auto" w:fill="auto"/>
          </w:tcPr>
          <w:p w14:paraId="396DC6C4" w14:textId="77777777" w:rsidR="00E24C33" w:rsidRPr="00EB0C24" w:rsidRDefault="00E24C33" w:rsidP="00AE5C29">
            <w:pPr>
              <w:pStyle w:val="CommentText"/>
              <w:spacing w:after="0"/>
              <w:rPr>
                <w:rFonts w:eastAsia="Calibri"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eastAsia="DengXian" w:cstheme="minorHAnsi"/>
                <w:color w:val="000000" w:themeColor="text1"/>
                <w:sz w:val="22"/>
                <w:szCs w:val="22"/>
                <w:lang w:val="en-US"/>
              </w:rPr>
              <w:t>N/A</w:t>
            </w:r>
            <w:r w:rsidRPr="00EB0C24">
              <w:rPr>
                <w:rFonts w:eastAsia="DengXian" w:cstheme="minorHAnsi"/>
                <w:color w:val="000000" w:themeColor="text1"/>
                <w:sz w:val="22"/>
                <w:szCs w:val="22"/>
                <w:lang w:val="en-US"/>
              </w:rPr>
              <w:br/>
            </w:r>
          </w:p>
        </w:tc>
      </w:tr>
      <w:tr w:rsidR="00E24C33" w:rsidRPr="00EB0C24" w14:paraId="78047C07" w14:textId="77777777" w:rsidTr="00AE5C29">
        <w:trPr>
          <w:trHeight w:val="207"/>
        </w:trPr>
        <w:tc>
          <w:tcPr>
            <w:tcW w:w="2439" w:type="dxa"/>
            <w:shd w:val="clear" w:color="auto" w:fill="auto"/>
          </w:tcPr>
          <w:p w14:paraId="17DB1DF5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Training on Operations and Maintenance</w:t>
            </w:r>
          </w:p>
        </w:tc>
        <w:tc>
          <w:tcPr>
            <w:tcW w:w="7229" w:type="dxa"/>
            <w:shd w:val="clear" w:color="auto" w:fill="auto"/>
          </w:tcPr>
          <w:p w14:paraId="4C190C95" w14:textId="77777777" w:rsidR="00E24C33" w:rsidRPr="00EB0C24" w:rsidRDefault="00E24C33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Required</w:t>
            </w:r>
          </w:p>
        </w:tc>
      </w:tr>
      <w:tr w:rsidR="00E24C33" w:rsidRPr="00EB0C24" w14:paraId="2C0367BB" w14:textId="77777777" w:rsidTr="00AE5C29">
        <w:trPr>
          <w:trHeight w:val="207"/>
        </w:trPr>
        <w:tc>
          <w:tcPr>
            <w:tcW w:w="2439" w:type="dxa"/>
            <w:shd w:val="clear" w:color="auto" w:fill="auto"/>
          </w:tcPr>
          <w:p w14:paraId="5F1718D2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Warranty Period</w:t>
            </w:r>
          </w:p>
        </w:tc>
        <w:tc>
          <w:tcPr>
            <w:tcW w:w="7229" w:type="dxa"/>
            <w:shd w:val="clear" w:color="auto" w:fill="auto"/>
          </w:tcPr>
          <w:p w14:paraId="142008EF" w14:textId="77777777" w:rsidR="00E24C33" w:rsidRPr="00EB0C24" w:rsidRDefault="00E24C33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1 Year</w:t>
            </w:r>
          </w:p>
        </w:tc>
      </w:tr>
      <w:tr w:rsidR="00E24C33" w:rsidRPr="00EB0C24" w14:paraId="752264BB" w14:textId="77777777" w:rsidTr="00AE5C29">
        <w:trPr>
          <w:trHeight w:val="207"/>
        </w:trPr>
        <w:tc>
          <w:tcPr>
            <w:tcW w:w="2439" w:type="dxa"/>
            <w:shd w:val="clear" w:color="auto" w:fill="auto"/>
          </w:tcPr>
          <w:p w14:paraId="19AF3F89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After-sales service and local service support requirements</w:t>
            </w:r>
          </w:p>
        </w:tc>
        <w:tc>
          <w:tcPr>
            <w:tcW w:w="7229" w:type="dxa"/>
            <w:shd w:val="clear" w:color="auto" w:fill="auto"/>
          </w:tcPr>
          <w:p w14:paraId="732532FF" w14:textId="77777777" w:rsidR="00E24C33" w:rsidRPr="00EB0C24" w:rsidRDefault="00E24C33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Not Required</w:t>
            </w:r>
          </w:p>
        </w:tc>
      </w:tr>
      <w:tr w:rsidR="00E24C33" w:rsidRPr="00EB0C24" w14:paraId="0EFA5882" w14:textId="77777777" w:rsidTr="00AE5C29">
        <w:trPr>
          <w:trHeight w:val="619"/>
        </w:trPr>
        <w:tc>
          <w:tcPr>
            <w:tcW w:w="2439" w:type="dxa"/>
            <w:shd w:val="clear" w:color="auto" w:fill="auto"/>
          </w:tcPr>
          <w:p w14:paraId="437F6321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Preferred Mode of Transport</w:t>
            </w:r>
          </w:p>
        </w:tc>
        <w:tc>
          <w:tcPr>
            <w:tcW w:w="7229" w:type="dxa"/>
            <w:shd w:val="clear" w:color="auto" w:fill="auto"/>
          </w:tcPr>
          <w:p w14:paraId="090AB2F2" w14:textId="77777777" w:rsidR="00E24C33" w:rsidRPr="00EB0C24" w:rsidRDefault="00E24C33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Land</w:t>
            </w:r>
          </w:p>
          <w:p w14:paraId="7A7FAC1A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E24C33" w:rsidRPr="00EB0C24" w14:paraId="5D1504FE" w14:textId="77777777" w:rsidTr="00AE5C29">
        <w:trPr>
          <w:trHeight w:val="619"/>
        </w:trPr>
        <w:tc>
          <w:tcPr>
            <w:tcW w:w="2439" w:type="dxa"/>
            <w:shd w:val="clear" w:color="auto" w:fill="auto"/>
          </w:tcPr>
          <w:p w14:paraId="35223ED5" w14:textId="77777777" w:rsidR="00E24C33" w:rsidRPr="00EB0C24" w:rsidRDefault="00E24C33" w:rsidP="00AE5C29">
            <w:pPr>
              <w:spacing w:after="0" w:line="240" w:lineRule="auto"/>
              <w:rPr>
                <w:rFonts w:cstheme="minorHAnsi"/>
                <w:color w:val="000000" w:themeColor="text1"/>
                <w:lang w:val="en-US"/>
              </w:rPr>
            </w:pPr>
            <w:r w:rsidRPr="00EB0C24">
              <w:rPr>
                <w:rFonts w:cstheme="minorHAnsi"/>
                <w:color w:val="000000" w:themeColor="text1"/>
                <w:lang w:val="en-US"/>
              </w:rPr>
              <w:t>Subcontracting</w:t>
            </w:r>
          </w:p>
        </w:tc>
        <w:tc>
          <w:tcPr>
            <w:tcW w:w="7229" w:type="dxa"/>
            <w:shd w:val="clear" w:color="auto" w:fill="auto"/>
          </w:tcPr>
          <w:p w14:paraId="7DD12F6B" w14:textId="58B57EA1" w:rsidR="00E24C33" w:rsidRPr="00EB0C24" w:rsidRDefault="00EB0C24" w:rsidP="00AE5C29">
            <w:pPr>
              <w:pStyle w:val="CommentText"/>
              <w:spacing w:after="0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r w:rsidRPr="00EB0C24">
              <w:rPr>
                <w:rFonts w:cstheme="minorHAnsi"/>
                <w:sz w:val="22"/>
                <w:szCs w:val="22"/>
                <w:lang w:val="en-US"/>
              </w:rPr>
              <w:t>The vendor is strongly encouraged not to sub-contract &gt; 50% of the total work. If a vendor/s intend to do so, they must state the actual percentage (that will be outsourced) in their offer/quotation.</w:t>
            </w:r>
          </w:p>
        </w:tc>
      </w:tr>
    </w:tbl>
    <w:p w14:paraId="0A6D7E7C" w14:textId="77777777" w:rsidR="00E24C33" w:rsidRPr="00EB0C24" w:rsidRDefault="00E24C33" w:rsidP="00E24C33">
      <w:pPr>
        <w:suppressAutoHyphens/>
        <w:spacing w:after="0" w:line="240" w:lineRule="auto"/>
        <w:rPr>
          <w:rFonts w:cstheme="minorHAnsi"/>
          <w:color w:val="000000" w:themeColor="text1"/>
          <w:lang w:val="en-US"/>
        </w:rPr>
      </w:pPr>
    </w:p>
    <w:p w14:paraId="259A1857" w14:textId="2AD6C9A0" w:rsidR="00E24C33" w:rsidRPr="00C473BB" w:rsidRDefault="00126A70" w:rsidP="00E24C33">
      <w:pPr>
        <w:jc w:val="both"/>
        <w:rPr>
          <w:rFonts w:eastAsia="Times New Roman" w:cstheme="minorHAnsi"/>
          <w:b/>
          <w:bCs/>
          <w:color w:val="FF0000"/>
          <w:lang w:val="en-US"/>
        </w:rPr>
      </w:pPr>
      <w:r>
        <w:rPr>
          <w:rFonts w:eastAsia="Times New Roman" w:cstheme="minorHAnsi"/>
          <w:b/>
          <w:bCs/>
          <w:color w:val="FF0000"/>
          <w:lang w:val="en-US"/>
        </w:rPr>
        <w:lastRenderedPageBreak/>
        <w:t>INSPECTIONS AND TESTS</w:t>
      </w:r>
      <w:r w:rsidR="00C473BB">
        <w:rPr>
          <w:rFonts w:eastAsia="Times New Roman" w:cstheme="minorHAnsi"/>
          <w:b/>
          <w:bCs/>
          <w:color w:val="FF0000"/>
          <w:lang w:val="en-US"/>
        </w:rPr>
        <w:t>:</w:t>
      </w:r>
    </w:p>
    <w:p w14:paraId="23A48B69" w14:textId="77777777" w:rsidR="00E24C33" w:rsidRPr="00C473BB" w:rsidRDefault="00E24C33" w:rsidP="00E24C33">
      <w:pPr>
        <w:jc w:val="both"/>
        <w:rPr>
          <w:rFonts w:eastAsia="Times New Roman" w:cstheme="minorHAnsi"/>
          <w:b/>
          <w:bCs/>
          <w:color w:val="000000" w:themeColor="text1"/>
          <w:lang w:val="en-US"/>
        </w:rPr>
      </w:pPr>
      <w:r w:rsidRPr="00C473BB">
        <w:rPr>
          <w:rFonts w:eastAsia="Times New Roman" w:cstheme="minorHAnsi"/>
          <w:b/>
          <w:bCs/>
          <w:color w:val="000000" w:themeColor="text1"/>
          <w:lang w:val="en-US"/>
        </w:rPr>
        <w:t>The following inspections and tests shall be performed:</w:t>
      </w:r>
    </w:p>
    <w:p w14:paraId="7A8511C2" w14:textId="41031D91" w:rsidR="00E24C33" w:rsidRPr="00C473BB" w:rsidRDefault="00E24C33" w:rsidP="00C473BB">
      <w:pPr>
        <w:pStyle w:val="ListParagraph"/>
        <w:numPr>
          <w:ilvl w:val="0"/>
          <w:numId w:val="46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473BB">
        <w:rPr>
          <w:rFonts w:asciiTheme="minorHAnsi" w:hAnsiTheme="minorHAnsi" w:cstheme="minorHAnsi"/>
          <w:color w:val="000000" w:themeColor="text1"/>
          <w:sz w:val="22"/>
          <w:szCs w:val="22"/>
        </w:rPr>
        <w:t>Test the items and ensure that all system and its items are properly installed and configured, orientation and written documentation with drawings is needed.</w:t>
      </w:r>
    </w:p>
    <w:p w14:paraId="5E073EC7" w14:textId="5BAAA24F" w:rsidR="00E24C33" w:rsidRPr="00C473BB" w:rsidRDefault="00E24C33" w:rsidP="00C473BB">
      <w:pPr>
        <w:pStyle w:val="ListParagraph"/>
        <w:numPr>
          <w:ilvl w:val="0"/>
          <w:numId w:val="46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473BB">
        <w:rPr>
          <w:rFonts w:asciiTheme="minorHAnsi" w:hAnsiTheme="minorHAnsi" w:cstheme="minorHAnsi"/>
          <w:color w:val="000000" w:themeColor="text1"/>
          <w:sz w:val="22"/>
          <w:szCs w:val="22"/>
        </w:rPr>
        <w:t>If the goods fail to meet the laid down specifications, the vendor shall take immediate steps to remedy the deficiency or replace the defective goods to the satisfaction of UN Women.</w:t>
      </w:r>
    </w:p>
    <w:p w14:paraId="4ACF663A" w14:textId="77777777" w:rsidR="00E24C33" w:rsidRPr="00EB0C24" w:rsidRDefault="00E24C33" w:rsidP="00E24C33">
      <w:pPr>
        <w:jc w:val="both"/>
        <w:rPr>
          <w:rFonts w:eastAsia="Times New Roman" w:cstheme="minorHAnsi"/>
          <w:bCs/>
          <w:lang w:val="en-US"/>
        </w:rPr>
      </w:pPr>
    </w:p>
    <w:p w14:paraId="11919B9C" w14:textId="77777777" w:rsidR="00E24C33" w:rsidRPr="00EB0C24" w:rsidRDefault="00E24C33" w:rsidP="00E24C33">
      <w:pPr>
        <w:spacing w:after="0" w:line="240" w:lineRule="auto"/>
        <w:rPr>
          <w:rFonts w:cstheme="minorHAnsi"/>
          <w:b/>
          <w:lang w:val="en-US"/>
        </w:rPr>
      </w:pPr>
    </w:p>
    <w:p w14:paraId="01C1F031" w14:textId="400AF165" w:rsidR="00301554" w:rsidRPr="00EB0C24" w:rsidRDefault="00301554" w:rsidP="00E24C33">
      <w:pPr>
        <w:rPr>
          <w:rFonts w:eastAsia="Times New Roman" w:cstheme="minorHAnsi"/>
          <w:b/>
          <w:color w:val="262626"/>
          <w:lang w:val="en-US" w:eastAsia="en-US"/>
        </w:rPr>
      </w:pPr>
    </w:p>
    <w:sectPr w:rsidR="00301554" w:rsidRPr="00EB0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577"/>
    <w:multiLevelType w:val="hybridMultilevel"/>
    <w:tmpl w:val="F95608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6A1033"/>
    <w:multiLevelType w:val="hybridMultilevel"/>
    <w:tmpl w:val="550AB0D4"/>
    <w:lvl w:ilvl="0" w:tplc="6BAAD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B7181"/>
    <w:multiLevelType w:val="hybridMultilevel"/>
    <w:tmpl w:val="9BD24584"/>
    <w:lvl w:ilvl="0" w:tplc="3EC6B6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D27BD"/>
    <w:multiLevelType w:val="hybridMultilevel"/>
    <w:tmpl w:val="3DBE28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102EF"/>
    <w:multiLevelType w:val="hybridMultilevel"/>
    <w:tmpl w:val="9552D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72E4D"/>
    <w:multiLevelType w:val="hybridMultilevel"/>
    <w:tmpl w:val="7D64D11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1EE0BE6"/>
    <w:multiLevelType w:val="hybridMultilevel"/>
    <w:tmpl w:val="627CCA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403A69"/>
    <w:multiLevelType w:val="multilevel"/>
    <w:tmpl w:val="4FE4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87D98"/>
    <w:multiLevelType w:val="multilevel"/>
    <w:tmpl w:val="FE2C9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48A3525"/>
    <w:multiLevelType w:val="hybridMultilevel"/>
    <w:tmpl w:val="B6043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24D17"/>
    <w:multiLevelType w:val="multilevel"/>
    <w:tmpl w:val="4712F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3E156E"/>
    <w:multiLevelType w:val="hybridMultilevel"/>
    <w:tmpl w:val="8CEE0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2575C"/>
    <w:multiLevelType w:val="hybridMultilevel"/>
    <w:tmpl w:val="586A4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3D5DAE"/>
    <w:multiLevelType w:val="hybridMultilevel"/>
    <w:tmpl w:val="8ABCB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401E1"/>
    <w:multiLevelType w:val="multilevel"/>
    <w:tmpl w:val="A15600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E94F6D"/>
    <w:multiLevelType w:val="hybridMultilevel"/>
    <w:tmpl w:val="7ECA931E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6" w15:restartNumberingAfterBreak="0">
    <w:nsid w:val="21C24479"/>
    <w:multiLevelType w:val="hybridMultilevel"/>
    <w:tmpl w:val="462693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30122F8"/>
    <w:multiLevelType w:val="multilevel"/>
    <w:tmpl w:val="4FE4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CC06FD"/>
    <w:multiLevelType w:val="multilevel"/>
    <w:tmpl w:val="80EE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AA3DD6"/>
    <w:multiLevelType w:val="multilevel"/>
    <w:tmpl w:val="DD42EB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760CF4"/>
    <w:multiLevelType w:val="hybridMultilevel"/>
    <w:tmpl w:val="833C0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C44724"/>
    <w:multiLevelType w:val="hybridMultilevel"/>
    <w:tmpl w:val="D32236B6"/>
    <w:lvl w:ilvl="0" w:tplc="4948C3CC">
      <w:start w:val="1"/>
      <w:numFmt w:val="decimal"/>
      <w:lvlText w:val="%1."/>
      <w:lvlJc w:val="left"/>
      <w:rPr>
        <w:rFonts w:ascii="Calibri" w:hAnsi="Calibri" w:cs="Calibri" w:hint="default"/>
        <w:b w:val="0"/>
        <w:bCs w:val="0"/>
        <w:color w:val="808080"/>
        <w:sz w:val="22"/>
        <w:szCs w:val="22"/>
      </w:rPr>
    </w:lvl>
    <w:lvl w:ilvl="1" w:tplc="1F96409C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E22568"/>
    <w:multiLevelType w:val="hybridMultilevel"/>
    <w:tmpl w:val="848C8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9114EA"/>
    <w:multiLevelType w:val="hybridMultilevel"/>
    <w:tmpl w:val="530207D2"/>
    <w:lvl w:ilvl="0" w:tplc="9F0E45E8">
      <w:start w:val="6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BD7D91"/>
    <w:multiLevelType w:val="hybridMultilevel"/>
    <w:tmpl w:val="EA8EFF8A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4B11EAA"/>
    <w:multiLevelType w:val="hybridMultilevel"/>
    <w:tmpl w:val="9F0E5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213DD4"/>
    <w:multiLevelType w:val="multilevel"/>
    <w:tmpl w:val="4FE4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247591C"/>
    <w:multiLevelType w:val="multilevel"/>
    <w:tmpl w:val="A2D2C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1208AB"/>
    <w:multiLevelType w:val="hybridMultilevel"/>
    <w:tmpl w:val="7FCAC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A921D1"/>
    <w:multiLevelType w:val="multilevel"/>
    <w:tmpl w:val="EE4A2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396012"/>
    <w:multiLevelType w:val="multilevel"/>
    <w:tmpl w:val="B58C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8C2925"/>
    <w:multiLevelType w:val="multilevel"/>
    <w:tmpl w:val="48345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733D77"/>
    <w:multiLevelType w:val="hybridMultilevel"/>
    <w:tmpl w:val="E660A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43F03"/>
    <w:multiLevelType w:val="hybridMultilevel"/>
    <w:tmpl w:val="112C0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50DD4"/>
    <w:multiLevelType w:val="multilevel"/>
    <w:tmpl w:val="4636DE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0E64E5"/>
    <w:multiLevelType w:val="hybridMultilevel"/>
    <w:tmpl w:val="25BAAE84"/>
    <w:lvl w:ilvl="0" w:tplc="7CBA58F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C4C718C"/>
    <w:multiLevelType w:val="multilevel"/>
    <w:tmpl w:val="92C0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8321DC"/>
    <w:multiLevelType w:val="multilevel"/>
    <w:tmpl w:val="65029B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D57218"/>
    <w:multiLevelType w:val="hybridMultilevel"/>
    <w:tmpl w:val="C00E5EC2"/>
    <w:lvl w:ilvl="0" w:tplc="460A6B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2D2CFB"/>
    <w:multiLevelType w:val="hybridMultilevel"/>
    <w:tmpl w:val="BA7A5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83EFA"/>
    <w:multiLevelType w:val="hybridMultilevel"/>
    <w:tmpl w:val="6C9E7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0258C"/>
    <w:multiLevelType w:val="hybridMultilevel"/>
    <w:tmpl w:val="D24A0DBC"/>
    <w:lvl w:ilvl="0" w:tplc="38266A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B76352C"/>
    <w:multiLevelType w:val="multilevel"/>
    <w:tmpl w:val="224E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1F7E7C"/>
    <w:multiLevelType w:val="hybridMultilevel"/>
    <w:tmpl w:val="A7B8E6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6"/>
  </w:num>
  <w:num w:numId="3">
    <w:abstractNumId w:val="2"/>
  </w:num>
  <w:num w:numId="4">
    <w:abstractNumId w:val="3"/>
  </w:num>
  <w:num w:numId="5">
    <w:abstractNumId w:val="11"/>
  </w:num>
  <w:num w:numId="6">
    <w:abstractNumId w:val="22"/>
  </w:num>
  <w:num w:numId="7">
    <w:abstractNumId w:val="1"/>
  </w:num>
  <w:num w:numId="8">
    <w:abstractNumId w:val="38"/>
  </w:num>
  <w:num w:numId="9">
    <w:abstractNumId w:val="15"/>
  </w:num>
  <w:num w:numId="10">
    <w:abstractNumId w:val="25"/>
  </w:num>
  <w:num w:numId="11">
    <w:abstractNumId w:val="41"/>
  </w:num>
  <w:num w:numId="12">
    <w:abstractNumId w:val="27"/>
  </w:num>
  <w:num w:numId="13">
    <w:abstractNumId w:val="14"/>
  </w:num>
  <w:num w:numId="14">
    <w:abstractNumId w:val="10"/>
  </w:num>
  <w:num w:numId="15">
    <w:abstractNumId w:val="34"/>
  </w:num>
  <w:num w:numId="16">
    <w:abstractNumId w:val="19"/>
  </w:num>
  <w:num w:numId="17">
    <w:abstractNumId w:val="37"/>
  </w:num>
  <w:num w:numId="18">
    <w:abstractNumId w:val="13"/>
  </w:num>
  <w:num w:numId="19">
    <w:abstractNumId w:val="28"/>
  </w:num>
  <w:num w:numId="20">
    <w:abstractNumId w:val="43"/>
  </w:num>
  <w:num w:numId="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</w:num>
  <w:num w:numId="23">
    <w:abstractNumId w:val="40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24"/>
  </w:num>
  <w:num w:numId="28">
    <w:abstractNumId w:val="16"/>
  </w:num>
  <w:num w:numId="29">
    <w:abstractNumId w:val="36"/>
  </w:num>
  <w:num w:numId="30">
    <w:abstractNumId w:val="39"/>
  </w:num>
  <w:num w:numId="31">
    <w:abstractNumId w:val="30"/>
  </w:num>
  <w:num w:numId="32">
    <w:abstractNumId w:val="42"/>
  </w:num>
  <w:num w:numId="33">
    <w:abstractNumId w:val="29"/>
  </w:num>
  <w:num w:numId="34">
    <w:abstractNumId w:val="18"/>
  </w:num>
  <w:num w:numId="35">
    <w:abstractNumId w:val="26"/>
  </w:num>
  <w:num w:numId="36">
    <w:abstractNumId w:val="8"/>
  </w:num>
  <w:num w:numId="37">
    <w:abstractNumId w:val="5"/>
  </w:num>
  <w:num w:numId="38">
    <w:abstractNumId w:val="9"/>
  </w:num>
  <w:num w:numId="39">
    <w:abstractNumId w:val="17"/>
  </w:num>
  <w:num w:numId="40">
    <w:abstractNumId w:val="7"/>
  </w:num>
  <w:num w:numId="41">
    <w:abstractNumId w:val="4"/>
  </w:num>
  <w:num w:numId="42">
    <w:abstractNumId w:val="20"/>
  </w:num>
  <w:num w:numId="43">
    <w:abstractNumId w:val="33"/>
  </w:num>
  <w:num w:numId="44">
    <w:abstractNumId w:val="0"/>
  </w:num>
  <w:num w:numId="45">
    <w:abstractNumId w:val="12"/>
  </w:num>
  <w:num w:numId="4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33"/>
    <w:rsid w:val="00126A70"/>
    <w:rsid w:val="00161713"/>
    <w:rsid w:val="002A2986"/>
    <w:rsid w:val="00301554"/>
    <w:rsid w:val="004D17D5"/>
    <w:rsid w:val="00741698"/>
    <w:rsid w:val="00C473BB"/>
    <w:rsid w:val="00E24C33"/>
    <w:rsid w:val="00EB0C24"/>
    <w:rsid w:val="00FB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87AB7"/>
  <w15:chartTrackingRefBased/>
  <w15:docId w15:val="{0D8F2B4E-9D49-4508-A446-9666535A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33"/>
    <w:rPr>
      <w:rFonts w:eastAsiaTheme="minorEastAsia"/>
      <w:lang w:val="de-DE" w:eastAsia="zh-CN"/>
    </w:rPr>
  </w:style>
  <w:style w:type="paragraph" w:styleId="Heading1">
    <w:name w:val="heading 1"/>
    <w:basedOn w:val="Normal"/>
    <w:next w:val="Normal"/>
    <w:link w:val="Heading1Char"/>
    <w:qFormat/>
    <w:rsid w:val="00E24C33"/>
    <w:pPr>
      <w:keepNext/>
      <w:keepLines/>
      <w:pBdr>
        <w:bottom w:val="single" w:sz="4" w:space="2" w:color="ED7D31"/>
      </w:pBdr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62626"/>
      <w:sz w:val="36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C33"/>
    <w:pPr>
      <w:keepNext/>
      <w:keepLines/>
      <w:spacing w:before="40" w:after="0"/>
      <w:outlineLvl w:val="1"/>
    </w:pPr>
    <w:rPr>
      <w:rFonts w:ascii="Calibri Light" w:eastAsia="DengXian Light" w:hAnsi="Calibri Light" w:cs="Times New Roman"/>
      <w:color w:val="2F5496"/>
      <w:sz w:val="26"/>
      <w:szCs w:val="26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4C33"/>
    <w:rPr>
      <w:rFonts w:ascii="Calibri" w:eastAsia="Times New Roman" w:hAnsi="Calibri" w:cs="Times New Roman"/>
      <w:b/>
      <w:color w:val="262626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4C33"/>
    <w:rPr>
      <w:rFonts w:ascii="Calibri Light" w:eastAsia="DengXian Light" w:hAnsi="Calibri Light" w:cs="Times New Roman"/>
      <w:color w:val="2F5496"/>
      <w:sz w:val="26"/>
      <w:szCs w:val="26"/>
      <w:lang w:val="en-GB"/>
    </w:rPr>
  </w:style>
  <w:style w:type="table" w:styleId="TableGrid">
    <w:name w:val="Table Grid"/>
    <w:basedOn w:val="TableNormal"/>
    <w:rsid w:val="00E24C33"/>
    <w:pPr>
      <w:spacing w:after="0" w:line="240" w:lineRule="auto"/>
    </w:pPr>
    <w:rPr>
      <w:rFonts w:eastAsiaTheme="minorEastAsia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rsid w:val="00E24C33"/>
    <w:rPr>
      <w:color w:val="808080"/>
    </w:rPr>
  </w:style>
  <w:style w:type="character" w:styleId="Hyperlink">
    <w:name w:val="Hyperlink"/>
    <w:uiPriority w:val="99"/>
    <w:unhideWhenUsed/>
    <w:rsid w:val="00E24C33"/>
    <w:rPr>
      <w:color w:val="0000FF"/>
      <w:u w:val="single"/>
    </w:rPr>
  </w:style>
  <w:style w:type="paragraph" w:customStyle="1" w:styleId="HEADING">
    <w:name w:val="HEADING"/>
    <w:basedOn w:val="Normal"/>
    <w:link w:val="HEADINGChar"/>
    <w:qFormat/>
    <w:rsid w:val="00E24C33"/>
    <w:pPr>
      <w:keepNext/>
      <w:keepLines/>
      <w:pBdr>
        <w:bottom w:val="single" w:sz="4" w:space="2" w:color="ED7D31"/>
      </w:pBdr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62626"/>
      <w:sz w:val="36"/>
      <w:szCs w:val="40"/>
      <w:lang w:val="en-US" w:eastAsia="en-US"/>
    </w:rPr>
  </w:style>
  <w:style w:type="character" w:customStyle="1" w:styleId="HEADINGChar">
    <w:name w:val="HEADING Char"/>
    <w:basedOn w:val="DefaultParagraphFont"/>
    <w:link w:val="HEADING"/>
    <w:rsid w:val="00E24C33"/>
    <w:rPr>
      <w:rFonts w:ascii="Calibri" w:eastAsia="Times New Roman" w:hAnsi="Calibri" w:cs="Times New Roman"/>
      <w:b/>
      <w:color w:val="262626"/>
      <w:sz w:val="36"/>
      <w:szCs w:val="40"/>
    </w:rPr>
  </w:style>
  <w:style w:type="paragraph" w:styleId="CommentText">
    <w:name w:val="annotation text"/>
    <w:basedOn w:val="Normal"/>
    <w:link w:val="CommentTextChar"/>
    <w:unhideWhenUsed/>
    <w:rsid w:val="00E24C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4C33"/>
    <w:rPr>
      <w:rFonts w:eastAsiaTheme="minorEastAsia"/>
      <w:sz w:val="20"/>
      <w:szCs w:val="20"/>
      <w:lang w:val="de-DE" w:eastAsia="zh-CN"/>
    </w:rPr>
  </w:style>
  <w:style w:type="paragraph" w:customStyle="1" w:styleId="Sub-ClauseText">
    <w:name w:val="Sub-Clause Text"/>
    <w:basedOn w:val="Normal"/>
    <w:link w:val="Sub-ClauseTextChar"/>
    <w:rsid w:val="00E24C33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GB" w:eastAsia="en-US"/>
    </w:rPr>
  </w:style>
  <w:style w:type="character" w:customStyle="1" w:styleId="Sub-ClauseTextChar">
    <w:name w:val="Sub-Clause Text Char"/>
    <w:basedOn w:val="DefaultParagraphFont"/>
    <w:link w:val="Sub-ClauseText"/>
    <w:rsid w:val="00E24C33"/>
    <w:rPr>
      <w:rFonts w:ascii="Times New Roman" w:eastAsia="Times New Roman" w:hAnsi="Times New Roman" w:cs="Times New Roman"/>
      <w:spacing w:val="-4"/>
      <w:sz w:val="24"/>
      <w:szCs w:val="20"/>
      <w:lang w:val="en-GB"/>
    </w:rPr>
  </w:style>
  <w:style w:type="paragraph" w:customStyle="1" w:styleId="Single">
    <w:name w:val="Single"/>
    <w:basedOn w:val="Normal"/>
    <w:rsid w:val="00E24C33"/>
    <w:pPr>
      <w:tabs>
        <w:tab w:val="left" w:pos="-720"/>
        <w:tab w:val="left" w:pos="0"/>
        <w:tab w:val="left" w:pos="720"/>
      </w:tabs>
      <w:suppressAutoHyphens/>
      <w:spacing w:after="0" w:line="240" w:lineRule="auto"/>
      <w:ind w:left="2160" w:hanging="720"/>
      <w:jc w:val="both"/>
    </w:pPr>
    <w:rPr>
      <w:rFonts w:ascii="Times New Roman" w:eastAsia="Times New Roman" w:hAnsi="Times New Roman" w:cs="Times New Roman"/>
      <w:spacing w:val="-2"/>
      <w:sz w:val="24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E24C3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Arial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24C33"/>
    <w:rPr>
      <w:rFonts w:ascii="Calibri" w:eastAsia="Calibri" w:hAnsi="Calibri" w:cs="Arial"/>
    </w:rPr>
  </w:style>
  <w:style w:type="paragraph" w:styleId="ListParagraph">
    <w:name w:val="List Paragraph"/>
    <w:basedOn w:val="Normal"/>
    <w:link w:val="ListParagraphChar"/>
    <w:uiPriority w:val="34"/>
    <w:qFormat/>
    <w:rsid w:val="00E24C33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E24C33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E24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rsid w:val="00E24C33"/>
    <w:rPr>
      <w:rFonts w:ascii="Times New Roman" w:eastAsia="Times New Roman" w:hAnsi="Times New Roman" w:cs="Times New Roman"/>
      <w:sz w:val="20"/>
      <w:szCs w:val="20"/>
    </w:rPr>
  </w:style>
  <w:style w:type="paragraph" w:customStyle="1" w:styleId="RFQHeadings">
    <w:name w:val="RFQ Headings"/>
    <w:basedOn w:val="Heading1"/>
    <w:link w:val="RFQHeadingsChar"/>
    <w:qFormat/>
    <w:rsid w:val="00E24C33"/>
    <w:rPr>
      <w:rFonts w:eastAsia="DengXian Light"/>
    </w:rPr>
  </w:style>
  <w:style w:type="character" w:customStyle="1" w:styleId="RFQHeadingsChar">
    <w:name w:val="RFQ Headings Char"/>
    <w:link w:val="RFQHeadings"/>
    <w:rsid w:val="00E24C33"/>
    <w:rPr>
      <w:rFonts w:ascii="Calibri" w:eastAsia="DengXian Light" w:hAnsi="Calibri" w:cs="Times New Roman"/>
      <w:b/>
      <w:color w:val="262626"/>
      <w:sz w:val="36"/>
      <w:szCs w:val="40"/>
    </w:rPr>
  </w:style>
  <w:style w:type="character" w:styleId="Strong">
    <w:name w:val="Strong"/>
    <w:uiPriority w:val="22"/>
    <w:qFormat/>
    <w:rsid w:val="00E24C33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E24C33"/>
  </w:style>
  <w:style w:type="paragraph" w:styleId="Footer">
    <w:name w:val="footer"/>
    <w:basedOn w:val="Normal"/>
    <w:link w:val="FooterChar"/>
    <w:uiPriority w:val="99"/>
    <w:unhideWhenUsed/>
    <w:rsid w:val="00E24C33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FooterChar1">
    <w:name w:val="Footer Char1"/>
    <w:basedOn w:val="DefaultParagraphFont"/>
    <w:uiPriority w:val="99"/>
    <w:semiHidden/>
    <w:rsid w:val="00E24C33"/>
    <w:rPr>
      <w:rFonts w:eastAsiaTheme="minorEastAsia"/>
      <w:lang w:val="de-DE" w:eastAsia="zh-CN"/>
    </w:rPr>
  </w:style>
  <w:style w:type="paragraph" w:customStyle="1" w:styleId="paragraph">
    <w:name w:val="paragraph"/>
    <w:basedOn w:val="Normal"/>
    <w:rsid w:val="00E2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E24C33"/>
  </w:style>
  <w:style w:type="character" w:customStyle="1" w:styleId="eop">
    <w:name w:val="eop"/>
    <w:basedOn w:val="DefaultParagraphFont"/>
    <w:rsid w:val="00E24C33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4C33"/>
    <w:rPr>
      <w:rFonts w:ascii="Calibri" w:eastAsia="DengXian" w:hAnsi="Calibri" w:cs="Arial"/>
      <w:b/>
      <w:bCs/>
      <w:sz w:val="20"/>
      <w:szCs w:val="20"/>
      <w:lang w:val="de-DE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4C33"/>
    <w:rPr>
      <w:rFonts w:ascii="Calibri" w:eastAsia="DengXian" w:hAnsi="Calibri" w:cs="Arial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C33"/>
    <w:rPr>
      <w:rFonts w:ascii="Segoe UI" w:eastAsia="DengXian" w:hAnsi="Segoe UI" w:cs="Segoe UI"/>
      <w:sz w:val="18"/>
      <w:szCs w:val="18"/>
      <w:lang w:val="de-DE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C33"/>
    <w:pPr>
      <w:spacing w:after="0" w:line="240" w:lineRule="auto"/>
    </w:pPr>
    <w:rPr>
      <w:rFonts w:ascii="Segoe UI" w:eastAsia="DengXian" w:hAnsi="Segoe UI" w:cs="Segoe UI"/>
      <w:sz w:val="18"/>
      <w:szCs w:val="18"/>
    </w:rPr>
  </w:style>
  <w:style w:type="paragraph" w:customStyle="1" w:styleId="MarginText">
    <w:name w:val="Margin Text"/>
    <w:basedOn w:val="BodyText"/>
    <w:rsid w:val="00E24C33"/>
    <w:pPr>
      <w:overflowPunct w:val="0"/>
      <w:autoSpaceDE w:val="0"/>
      <w:autoSpaceDN w:val="0"/>
      <w:adjustRightInd w:val="0"/>
      <w:spacing w:after="24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24C33"/>
    <w:pPr>
      <w:spacing w:after="120"/>
    </w:pPr>
    <w:rPr>
      <w:rFonts w:ascii="Calibri" w:eastAsia="DengXian" w:hAnsi="Calibri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24C33"/>
    <w:rPr>
      <w:rFonts w:ascii="Calibri" w:eastAsia="DengXian" w:hAnsi="Calibri" w:cs="Arial"/>
      <w:lang w:val="de-DE" w:eastAsia="zh-CN"/>
    </w:rPr>
  </w:style>
  <w:style w:type="paragraph" w:customStyle="1" w:styleId="top-section-list-item">
    <w:name w:val="top-section-list-item"/>
    <w:basedOn w:val="Normal"/>
    <w:rsid w:val="00E2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cwbo.org/resources-for-business/incoterms-rules/incoterms-2020/" TargetMode="External"/><Relationship Id="rId5" Type="http://schemas.openxmlformats.org/officeDocument/2006/relationships/hyperlink" Target="http://10.1.11.72/hikpedia/solr/listByid?id=153f9307-211a-4dd8-880e-91b538c3259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CC60593617941EDA24837A51309A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5E51E-7C1B-450B-8C33-FEA90E212B38}"/>
      </w:docPartPr>
      <w:docPartBody>
        <w:p w:rsidR="001A1EB0" w:rsidRDefault="00C520B1" w:rsidP="00C520B1">
          <w:pPr>
            <w:pStyle w:val="1CC60593617941EDA24837A51309A271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23FCA67AFF6F48A28653840726E05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F0574-2DB6-4A1F-9174-91719D825CBA}"/>
      </w:docPartPr>
      <w:docPartBody>
        <w:p w:rsidR="001A1EB0" w:rsidRDefault="00C520B1" w:rsidP="00C520B1">
          <w:pPr>
            <w:pStyle w:val="23FCA67AFF6F48A28653840726E058CF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Click or tap here to enter text.</w:t>
          </w:r>
        </w:p>
      </w:docPartBody>
    </w:docPart>
    <w:docPart>
      <w:docPartPr>
        <w:name w:val="25CF353FB234434BAA2BAFCEA9667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21D1D-CB05-4F92-8CE1-0364AE1F42C8}"/>
      </w:docPartPr>
      <w:docPartBody>
        <w:p w:rsidR="001A1EB0" w:rsidRDefault="00C520B1" w:rsidP="00C520B1">
          <w:pPr>
            <w:pStyle w:val="25CF353FB234434BAA2BAFCEA9667D08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CF4F0D1E7DED4367A640301504438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1D3C9-57C6-472B-A3E7-2AC1098424CB}"/>
      </w:docPartPr>
      <w:docPartBody>
        <w:p w:rsidR="001A1EB0" w:rsidRDefault="00C520B1" w:rsidP="00C520B1">
          <w:pPr>
            <w:pStyle w:val="CF4F0D1E7DED4367A640301504438EE8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CD634DA9A9FA4DE7979D04174A7AB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80DD2-830F-432C-BAAE-34F1DD71422D}"/>
      </w:docPartPr>
      <w:docPartBody>
        <w:p w:rsidR="001A1EB0" w:rsidRDefault="00C520B1" w:rsidP="00C520B1">
          <w:pPr>
            <w:pStyle w:val="CD634DA9A9FA4DE7979D04174A7AB2AC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4CD23C445ABA4CBC991249F4BE323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C0B78-7C3D-4FE3-892D-5705DC977C83}"/>
      </w:docPartPr>
      <w:docPartBody>
        <w:p w:rsidR="001A1EB0" w:rsidRDefault="00C520B1" w:rsidP="00C520B1">
          <w:pPr>
            <w:pStyle w:val="4CD23C445ABA4CBC991249F4BE3232AF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Click or tap here to enter text.</w:t>
          </w:r>
        </w:p>
      </w:docPartBody>
    </w:docPart>
    <w:docPart>
      <w:docPartPr>
        <w:name w:val="6741385B52FE4AECB84807656CB08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C618E-36CF-4F75-8C23-437312E5AEF1}"/>
      </w:docPartPr>
      <w:docPartBody>
        <w:p w:rsidR="001A1EB0" w:rsidRDefault="00C520B1" w:rsidP="00C520B1">
          <w:pPr>
            <w:pStyle w:val="6741385B52FE4AECB84807656CB081B2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72F6927EBD264CA0B11A068C03F14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02032-A1F2-485F-A739-E7FCC740333F}"/>
      </w:docPartPr>
      <w:docPartBody>
        <w:p w:rsidR="001A1EB0" w:rsidRDefault="00C520B1" w:rsidP="00C520B1">
          <w:pPr>
            <w:pStyle w:val="72F6927EBD264CA0B11A068C03F1432E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77D250D51A4941BDAF938C6E73156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29FF8-9E8B-4122-B0C6-A52884D3CC29}"/>
      </w:docPartPr>
      <w:docPartBody>
        <w:p w:rsidR="001A1EB0" w:rsidRDefault="00C520B1" w:rsidP="00C520B1">
          <w:pPr>
            <w:pStyle w:val="77D250D51A4941BDAF938C6E73156DF2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4D90B48E35334947AE7B6D2A7EF86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A2E0B-A932-48F6-B193-AD6CF7183E61}"/>
      </w:docPartPr>
      <w:docPartBody>
        <w:p w:rsidR="001A1EB0" w:rsidRDefault="00C520B1" w:rsidP="00C520B1">
          <w:pPr>
            <w:pStyle w:val="4D90B48E35334947AE7B6D2A7EF8696B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Click or tap here to enter text.</w:t>
          </w:r>
        </w:p>
      </w:docPartBody>
    </w:docPart>
    <w:docPart>
      <w:docPartPr>
        <w:name w:val="0935C77AAB664BB0A5548001BC3CA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782E-599B-49E3-A191-2805B48F2EE0}"/>
      </w:docPartPr>
      <w:docPartBody>
        <w:p w:rsidR="001A1EB0" w:rsidRDefault="00C520B1" w:rsidP="00C520B1">
          <w:pPr>
            <w:pStyle w:val="0935C77AAB664BB0A5548001BC3CA328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42F18DD5959644668DC39D19BEC27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2644B-B11C-4C4A-8C9B-026806FE55F7}"/>
      </w:docPartPr>
      <w:docPartBody>
        <w:p w:rsidR="001A1EB0" w:rsidRDefault="00C520B1" w:rsidP="00C520B1">
          <w:pPr>
            <w:pStyle w:val="42F18DD5959644668DC39D19BEC272E0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10878872BFDC4716A1FCAA599C0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3368-0725-4E31-BEAA-42AF52A74E9D}"/>
      </w:docPartPr>
      <w:docPartBody>
        <w:p w:rsidR="001A1EB0" w:rsidRDefault="00C520B1" w:rsidP="00C520B1">
          <w:pPr>
            <w:pStyle w:val="10878872BFDC4716A1FCAA599C09E15B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CCF84BE94EE9477B9DC3F2AE026D2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DBEA4-8EF8-43E2-A89B-71D379E5F3F8}"/>
      </w:docPartPr>
      <w:docPartBody>
        <w:p w:rsidR="001A1EB0" w:rsidRDefault="00C520B1" w:rsidP="00C520B1">
          <w:pPr>
            <w:pStyle w:val="CCF84BE94EE9477B9DC3F2AE026D245F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Click or tap here to enter text.</w:t>
          </w:r>
        </w:p>
      </w:docPartBody>
    </w:docPart>
    <w:docPart>
      <w:docPartPr>
        <w:name w:val="4D757C74382D47AFB6F9A66B0F3D3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2E8C9-C3CC-45AA-A37A-99AB62BE3A1D}"/>
      </w:docPartPr>
      <w:docPartBody>
        <w:p w:rsidR="001A1EB0" w:rsidRDefault="00C520B1" w:rsidP="00C520B1">
          <w:pPr>
            <w:pStyle w:val="4D757C74382D47AFB6F9A66B0F3D31CB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  <w:docPart>
      <w:docPartPr>
        <w:name w:val="068C42CCC67341F082C9056E378F7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E1458-CDF6-4F22-AE86-51509AFD7E2D}"/>
      </w:docPartPr>
      <w:docPartBody>
        <w:p w:rsidR="001A1EB0" w:rsidRDefault="00C520B1" w:rsidP="00C520B1">
          <w:pPr>
            <w:pStyle w:val="068C42CCC67341F082C9056E378F7DD0"/>
          </w:pPr>
          <w:r w:rsidRPr="007F75EB">
            <w:rPr>
              <w:rStyle w:val="PlaceholderText"/>
              <w:rFonts w:ascii="Calibri" w:eastAsiaTheme="minorHAnsi" w:hAnsi="Calibri" w:cs="Calibri"/>
              <w:sz w:val="20"/>
            </w:rPr>
            <w:t>insert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0B1"/>
    <w:rsid w:val="001A1EB0"/>
    <w:rsid w:val="00C5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C520B1"/>
    <w:rPr>
      <w:color w:val="808080"/>
    </w:rPr>
  </w:style>
  <w:style w:type="paragraph" w:customStyle="1" w:styleId="1CC60593617941EDA24837A51309A271">
    <w:name w:val="1CC60593617941EDA24837A51309A271"/>
    <w:rsid w:val="00C520B1"/>
  </w:style>
  <w:style w:type="paragraph" w:customStyle="1" w:styleId="23FCA67AFF6F48A28653840726E058CF">
    <w:name w:val="23FCA67AFF6F48A28653840726E058CF"/>
    <w:rsid w:val="00C520B1"/>
  </w:style>
  <w:style w:type="paragraph" w:customStyle="1" w:styleId="25CF353FB234434BAA2BAFCEA9667D08">
    <w:name w:val="25CF353FB234434BAA2BAFCEA9667D08"/>
    <w:rsid w:val="00C520B1"/>
  </w:style>
  <w:style w:type="paragraph" w:customStyle="1" w:styleId="CF4F0D1E7DED4367A640301504438EE8">
    <w:name w:val="CF4F0D1E7DED4367A640301504438EE8"/>
    <w:rsid w:val="00C520B1"/>
  </w:style>
  <w:style w:type="paragraph" w:customStyle="1" w:styleId="CD634DA9A9FA4DE7979D04174A7AB2AC">
    <w:name w:val="CD634DA9A9FA4DE7979D04174A7AB2AC"/>
    <w:rsid w:val="00C520B1"/>
  </w:style>
  <w:style w:type="paragraph" w:customStyle="1" w:styleId="4CD23C445ABA4CBC991249F4BE3232AF">
    <w:name w:val="4CD23C445ABA4CBC991249F4BE3232AF"/>
    <w:rsid w:val="00C520B1"/>
  </w:style>
  <w:style w:type="paragraph" w:customStyle="1" w:styleId="6741385B52FE4AECB84807656CB081B2">
    <w:name w:val="6741385B52FE4AECB84807656CB081B2"/>
    <w:rsid w:val="00C520B1"/>
  </w:style>
  <w:style w:type="paragraph" w:customStyle="1" w:styleId="72F6927EBD264CA0B11A068C03F1432E">
    <w:name w:val="72F6927EBD264CA0B11A068C03F1432E"/>
    <w:rsid w:val="00C520B1"/>
  </w:style>
  <w:style w:type="paragraph" w:customStyle="1" w:styleId="77D250D51A4941BDAF938C6E73156DF2">
    <w:name w:val="77D250D51A4941BDAF938C6E73156DF2"/>
    <w:rsid w:val="00C520B1"/>
  </w:style>
  <w:style w:type="paragraph" w:customStyle="1" w:styleId="4D90B48E35334947AE7B6D2A7EF8696B">
    <w:name w:val="4D90B48E35334947AE7B6D2A7EF8696B"/>
    <w:rsid w:val="00C520B1"/>
  </w:style>
  <w:style w:type="paragraph" w:customStyle="1" w:styleId="0935C77AAB664BB0A5548001BC3CA328">
    <w:name w:val="0935C77AAB664BB0A5548001BC3CA328"/>
    <w:rsid w:val="00C520B1"/>
  </w:style>
  <w:style w:type="paragraph" w:customStyle="1" w:styleId="42F18DD5959644668DC39D19BEC272E0">
    <w:name w:val="42F18DD5959644668DC39D19BEC272E0"/>
    <w:rsid w:val="00C520B1"/>
  </w:style>
  <w:style w:type="paragraph" w:customStyle="1" w:styleId="10878872BFDC4716A1FCAA599C09E15B">
    <w:name w:val="10878872BFDC4716A1FCAA599C09E15B"/>
    <w:rsid w:val="00C520B1"/>
  </w:style>
  <w:style w:type="paragraph" w:customStyle="1" w:styleId="CCF84BE94EE9477B9DC3F2AE026D245F">
    <w:name w:val="CCF84BE94EE9477B9DC3F2AE026D245F"/>
    <w:rsid w:val="00C520B1"/>
  </w:style>
  <w:style w:type="paragraph" w:customStyle="1" w:styleId="4D757C74382D47AFB6F9A66B0F3D31CB">
    <w:name w:val="4D757C74382D47AFB6F9A66B0F3D31CB"/>
    <w:rsid w:val="00C520B1"/>
  </w:style>
  <w:style w:type="paragraph" w:customStyle="1" w:styleId="068C42CCC67341F082C9056E378F7DD0">
    <w:name w:val="068C42CCC67341F082C9056E378F7DD0"/>
    <w:rsid w:val="00C520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2866</Words>
  <Characters>16342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Nesma Ali</dc:creator>
  <cp:keywords/>
  <dc:description/>
  <cp:lastModifiedBy>Nesma Ali</cp:lastModifiedBy>
  <cp:revision>8</cp:revision>
  <dcterms:created xsi:type="dcterms:W3CDTF">2021-11-15T14:12:00Z</dcterms:created>
  <dcterms:modified xsi:type="dcterms:W3CDTF">2021-11-15T14:57:00Z</dcterms:modified>
</cp:coreProperties>
</file>